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FA0" w14:textId="6BEAEC01" w:rsidR="004B145C" w:rsidRPr="00A46890" w:rsidRDefault="002F5B1D" w:rsidP="00F86A5C">
      <w:pPr>
        <w:jc w:val="center"/>
        <w:rPr>
          <w:b/>
          <w:bCs/>
          <w:sz w:val="28"/>
          <w:szCs w:val="28"/>
        </w:rPr>
      </w:pPr>
      <w:r w:rsidRPr="00A46890">
        <w:rPr>
          <w:b/>
          <w:bCs/>
          <w:sz w:val="28"/>
          <w:szCs w:val="28"/>
        </w:rPr>
        <w:t>Drugs and Driving Committee Literature</w:t>
      </w:r>
      <w:r w:rsidR="00F86A5C" w:rsidRPr="00A46890">
        <w:rPr>
          <w:b/>
          <w:bCs/>
          <w:sz w:val="28"/>
          <w:szCs w:val="28"/>
        </w:rPr>
        <w:t xml:space="preserve"> (Based on ASB Standard 120)</w:t>
      </w:r>
    </w:p>
    <w:p w14:paraId="04DAD7DD" w14:textId="02DB850F" w:rsidR="002F5B1D" w:rsidRPr="00A46890" w:rsidRDefault="002F5B1D"/>
    <w:p w14:paraId="07B87600" w14:textId="73C13A62" w:rsidR="002F5B1D" w:rsidRPr="00A46890" w:rsidRDefault="002F5B1D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Cannabinoids</w:t>
      </w:r>
    </w:p>
    <w:p w14:paraId="2C2A2485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Arkell, T.R. et al. </w:t>
      </w:r>
      <w:hyperlink r:id="rId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Cannabidiol (CBD) content in vaporized cannabis does not prevent tetrahydrocannabinol (THC)-induced impairment of driving and cognition.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Berl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)</w:t>
      </w:r>
      <w:r w:rsidRPr="00A46890">
        <w:rPr>
          <w:color w:val="4A4A4A"/>
        </w:rPr>
        <w:t> 236:2713-2724 (2019)</w:t>
      </w:r>
    </w:p>
    <w:p w14:paraId="6CE2E0DD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Bidwell, L.C. et al. </w:t>
      </w:r>
      <w:hyperlink r:id="rId9" w:tgtFrame="_blank" w:history="1">
        <w:r w:rsidRPr="00A46890">
          <w:rPr>
            <w:color w:val="02ACEE"/>
            <w:u w:val="single"/>
            <w:bdr w:val="none" w:sz="0" w:space="0" w:color="auto" w:frame="1"/>
          </w:rPr>
          <w:t>Association of naturalistic administration of cannabis flower and concentrates with intoxication and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JAMA Psychiatry</w:t>
      </w:r>
      <w:r w:rsidRPr="00A46890">
        <w:rPr>
          <w:color w:val="4A4A4A"/>
        </w:rPr>
        <w:t> 77:787-796 (2020)</w:t>
      </w:r>
    </w:p>
    <w:p w14:paraId="015B49CF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Bondallaz</w:t>
      </w:r>
      <w:proofErr w:type="spellEnd"/>
      <w:r w:rsidRPr="00A46890">
        <w:rPr>
          <w:color w:val="4A4A4A"/>
        </w:rPr>
        <w:t>, P. et al. </w:t>
      </w:r>
      <w:hyperlink r:id="rId10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and its effects on driving skills.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268:92-102 (2016)</w:t>
      </w:r>
    </w:p>
    <w:p w14:paraId="26B96A97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Dubois, S. et al. </w:t>
      </w:r>
      <w:hyperlink r:id="rId11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combined effects of alcohol and cannabis on driving: Impact on crash risk.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248:94-100 (2015)</w:t>
      </w:r>
    </w:p>
    <w:p w14:paraId="678CD44D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Hartley, S. et al. </w:t>
      </w:r>
      <w:hyperlink r:id="rId12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 of smoked cannabis on vigilance and accident risk using simulated driving in occasional and chronic users and the pharmacokinetic-pharmacodynamic relationship.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Chem</w:t>
      </w:r>
      <w:r w:rsidRPr="00A46890">
        <w:rPr>
          <w:color w:val="4A4A4A"/>
        </w:rPr>
        <w:t> 65:684-693 (2019)</w:t>
      </w:r>
    </w:p>
    <w:p w14:paraId="67923978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3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effects on driving skills.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Chem</w:t>
      </w:r>
      <w:r w:rsidRPr="00A46890">
        <w:rPr>
          <w:color w:val="4A4A4A"/>
        </w:rPr>
        <w:t> 59:478-492 (2013)</w:t>
      </w:r>
    </w:p>
    <w:p w14:paraId="0ECF4754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4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effects on driving lateral control with and without alcohol.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154:25-37 (2015)</w:t>
      </w:r>
    </w:p>
    <w:p w14:paraId="2C5E5724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5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effects on driving longitudinal control with and without alcohol.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Appl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36:1418-1429 (2016)</w:t>
      </w:r>
    </w:p>
    <w:p w14:paraId="7ED1FD22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6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 of blood collection time on measured Δ9-tetrahydrocannabinol concentrations: implications for driving interpretation and drug policy.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Chem</w:t>
      </w:r>
      <w:r w:rsidRPr="00A46890">
        <w:rPr>
          <w:color w:val="4A4A4A"/>
        </w:rPr>
        <w:t> 62:367-377 (2016)</w:t>
      </w:r>
    </w:p>
    <w:p w14:paraId="7C29EE71" w14:textId="4BDCA117" w:rsidR="00E62B6B" w:rsidRPr="00E62B6B" w:rsidRDefault="00E62B6B" w:rsidP="00E62B6B">
      <w:pPr>
        <w:pStyle w:val="ListParagraph"/>
        <w:numPr>
          <w:ilvl w:val="0"/>
          <w:numId w:val="6"/>
        </w:numPr>
      </w:pPr>
      <w:r w:rsidRPr="00900EC6">
        <w:rPr>
          <w:b/>
          <w:bCs/>
          <w:color w:val="4A4A4A"/>
        </w:rPr>
        <w:t>[NEW]</w:t>
      </w:r>
      <w:r>
        <w:rPr>
          <w:color w:val="4A4A4A"/>
        </w:rPr>
        <w:t xml:space="preserve"> </w:t>
      </w:r>
      <w:proofErr w:type="spellStart"/>
      <w:r>
        <w:rPr>
          <w:color w:val="4A4A4A"/>
        </w:rPr>
        <w:t>Høiseth</w:t>
      </w:r>
      <w:proofErr w:type="spellEnd"/>
      <w:r>
        <w:rPr>
          <w:color w:val="4A4A4A"/>
        </w:rPr>
        <w:t xml:space="preserve">, G. </w:t>
      </w:r>
      <w:hyperlink r:id="rId17" w:history="1">
        <w:r w:rsidRPr="00900EC6">
          <w:rPr>
            <w:rStyle w:val="Hyperlink"/>
            <w:color w:val="00B0F0"/>
          </w:rPr>
          <w:t>Impairment due to alcohol, tetrahydrocannabinol, and benzodiazepines in impaired drivers compared to experimental studies.</w:t>
        </w:r>
      </w:hyperlink>
      <w:r>
        <w:rPr>
          <w:color w:val="4A4A4A"/>
        </w:rPr>
        <w:t xml:space="preserve"> </w:t>
      </w:r>
      <w:r w:rsidRPr="00900EC6">
        <w:rPr>
          <w:i/>
          <w:iCs/>
          <w:color w:val="4A4A4A"/>
        </w:rPr>
        <w:t xml:space="preserve">Traffic </w:t>
      </w:r>
      <w:proofErr w:type="spellStart"/>
      <w:r w:rsidRPr="00900EC6">
        <w:rPr>
          <w:i/>
          <w:iCs/>
          <w:color w:val="4A4A4A"/>
        </w:rPr>
        <w:t>Inj</w:t>
      </w:r>
      <w:proofErr w:type="spellEnd"/>
      <w:r w:rsidRPr="00900EC6">
        <w:rPr>
          <w:i/>
          <w:iCs/>
          <w:color w:val="4A4A4A"/>
        </w:rPr>
        <w:t xml:space="preserve"> </w:t>
      </w:r>
      <w:proofErr w:type="spellStart"/>
      <w:r w:rsidRPr="00900EC6">
        <w:rPr>
          <w:i/>
          <w:iCs/>
          <w:color w:val="4A4A4A"/>
        </w:rPr>
        <w:t>Prev</w:t>
      </w:r>
      <w:proofErr w:type="spellEnd"/>
      <w:r>
        <w:rPr>
          <w:color w:val="4A4A4A"/>
        </w:rPr>
        <w:t xml:space="preserve"> 18:244-250</w:t>
      </w:r>
      <w:r w:rsidRPr="00900EC6">
        <w:rPr>
          <w:color w:val="4A4A4A"/>
        </w:rPr>
        <w:t xml:space="preserve"> </w:t>
      </w:r>
      <w:r>
        <w:rPr>
          <w:color w:val="4A4A4A"/>
        </w:rPr>
        <w:t>(2019)</w:t>
      </w:r>
    </w:p>
    <w:p w14:paraId="1B063F9C" w14:textId="589F8E7B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Huestis, M.A. et al. </w:t>
      </w:r>
      <w:hyperlink r:id="rId18" w:tgtFrame="_blank" w:history="1">
        <w:r w:rsidRPr="00A46890">
          <w:rPr>
            <w:color w:val="02ACEE"/>
            <w:u w:val="single"/>
            <w:bdr w:val="none" w:sz="0" w:space="0" w:color="auto" w:frame="1"/>
          </w:rPr>
          <w:t>Blood cannabinoids. I. Absorption of THC and formation of 11-OH-THC and THCCOOH during and after smoking marijuana.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16: 276-282 (1992)</w:t>
      </w:r>
    </w:p>
    <w:p w14:paraId="2CD08626" w14:textId="4D4AC219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 xml:space="preserve">Huestis, MA. </w:t>
      </w:r>
      <w:hyperlink r:id="rId19" w:history="1">
        <w:r w:rsidRPr="00143891">
          <w:rPr>
            <w:rStyle w:val="Hyperlink"/>
            <w:color w:val="00B0F0"/>
          </w:rPr>
          <w:t>Cannabis (Marijuana) – Effects on Human Behavior and Performance.</w:t>
        </w:r>
      </w:hyperlink>
      <w:r w:rsidRPr="00143891">
        <w:rPr>
          <w:color w:val="00B0F0"/>
        </w:rPr>
        <w:t xml:space="preserve"> </w:t>
      </w:r>
      <w:r w:rsidRPr="00A46890">
        <w:rPr>
          <w:color w:val="4A4A4A"/>
        </w:rPr>
        <w:t>In: </w:t>
      </w:r>
      <w:r w:rsidRPr="00A46890">
        <w:rPr>
          <w:i/>
          <w:iCs/>
          <w:color w:val="4A4A4A"/>
          <w:bdr w:val="none" w:sz="0" w:space="0" w:color="auto" w:frame="1"/>
        </w:rPr>
        <w:t>Forensic Science Review</w:t>
      </w:r>
      <w:r w:rsidRPr="00A46890">
        <w:rPr>
          <w:color w:val="4A4A4A"/>
        </w:rPr>
        <w:t>, Birmingham, Alabama: Central Police University Press, 2002: 16-60.</w:t>
      </w:r>
    </w:p>
    <w:p w14:paraId="59177F3E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Martin, J.L. et al. </w:t>
      </w:r>
      <w:hyperlink r:id="rId20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Cannabis, alcohol and fatal road accidents.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PLoS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One</w:t>
      </w:r>
      <w:r w:rsidRPr="00A46890">
        <w:rPr>
          <w:color w:val="4A4A4A"/>
        </w:rPr>
        <w:t> 12:e0187320 (2017)</w:t>
      </w:r>
    </w:p>
    <w:p w14:paraId="4A4A05C5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National Safety Council-Committee on Alcohol and Other Drugs. </w:t>
      </w:r>
      <w:hyperlink r:id="rId21" w:tgtFrame="_blank" w:history="1">
        <w:r w:rsidRPr="00A46890">
          <w:rPr>
            <w:color w:val="02ACEE"/>
            <w:u w:val="single"/>
            <w:bdr w:val="none" w:sz="0" w:space="0" w:color="auto" w:frame="1"/>
          </w:rPr>
          <w:t>Position on the Use of Cannabis (Marijuana) and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37:47-49 (2013)</w:t>
      </w:r>
    </w:p>
    <w:p w14:paraId="041CB572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Neavyn</w:t>
      </w:r>
      <w:proofErr w:type="spellEnd"/>
      <w:r w:rsidRPr="00A46890">
        <w:rPr>
          <w:color w:val="4A4A4A"/>
        </w:rPr>
        <w:t>, M.J. et al. </w:t>
      </w:r>
      <w:hyperlink r:id="rId22" w:tgtFrame="_blank" w:history="1">
        <w:r w:rsidRPr="00A46890">
          <w:rPr>
            <w:color w:val="02ACEE"/>
            <w:u w:val="single"/>
            <w:bdr w:val="none" w:sz="0" w:space="0" w:color="auto" w:frame="1"/>
          </w:rPr>
          <w:t>Medical marijuana and driving: a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Med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10:269-279 (2014)</w:t>
      </w:r>
    </w:p>
    <w:p w14:paraId="7F9E0F43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Newmeyer</w:t>
      </w:r>
      <w:proofErr w:type="spellEnd"/>
      <w:r w:rsidRPr="00A46890">
        <w:rPr>
          <w:color w:val="4A4A4A"/>
        </w:rPr>
        <w:t>, M.N. et al. </w:t>
      </w:r>
      <w:hyperlink r:id="rId23" w:tgtFrame="_blank" w:history="1">
        <w:r w:rsidRPr="00A46890">
          <w:rPr>
            <w:color w:val="02ACEE"/>
            <w:u w:val="single"/>
            <w:bdr w:val="none" w:sz="0" w:space="0" w:color="auto" w:frame="1"/>
          </w:rPr>
          <w:t>Evaluation of divided attention psychophysical task performance and effects on pupil sizes following smoked, vaporized and oral cannabis administration.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Appl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37:992-932 (2017)</w:t>
      </w:r>
    </w:p>
    <w:p w14:paraId="57B0697A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Ramaekers</w:t>
      </w:r>
      <w:proofErr w:type="spellEnd"/>
      <w:r w:rsidRPr="00A46890">
        <w:rPr>
          <w:color w:val="4A4A4A"/>
        </w:rPr>
        <w:t>, J.G. et al. </w:t>
      </w:r>
      <w:hyperlink r:id="rId24" w:tgtFrame="_blank" w:history="1">
        <w:r w:rsidRPr="00A46890">
          <w:rPr>
            <w:color w:val="02ACEE"/>
            <w:u w:val="single"/>
            <w:bdr w:val="none" w:sz="0" w:space="0" w:color="auto" w:frame="1"/>
          </w:rPr>
          <w:t>Marijuana, alcohol and actual driving performance.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Hum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Psychopharmacol</w:t>
      </w:r>
      <w:proofErr w:type="spellEnd"/>
      <w:r w:rsidRPr="00A46890">
        <w:rPr>
          <w:color w:val="4A4A4A"/>
        </w:rPr>
        <w:t> 15:551-558 (2000)</w:t>
      </w:r>
    </w:p>
    <w:p w14:paraId="56E9B152" w14:textId="2ECAEEA6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lastRenderedPageBreak/>
        <w:t>Ramaekers</w:t>
      </w:r>
      <w:proofErr w:type="spellEnd"/>
      <w:r w:rsidRPr="00A46890">
        <w:rPr>
          <w:color w:val="4A4A4A"/>
        </w:rPr>
        <w:t>, J.G. et al. </w:t>
      </w:r>
      <w:hyperlink r:id="rId25" w:tgtFrame="_blank" w:history="1">
        <w:r w:rsidRPr="00A46890">
          <w:rPr>
            <w:color w:val="02ACEE"/>
            <w:u w:val="single"/>
            <w:bdr w:val="none" w:sz="0" w:space="0" w:color="auto" w:frame="1"/>
          </w:rPr>
          <w:t>High-potency marijuana impairs executive function and inhibitory motor control.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Neuropsychopharmacology</w:t>
      </w:r>
      <w:r w:rsidRPr="00A46890">
        <w:rPr>
          <w:color w:val="4A4A4A"/>
        </w:rPr>
        <w:t> 31:2296-2303 (2006)</w:t>
      </w:r>
    </w:p>
    <w:p w14:paraId="6E24A175" w14:textId="77777777" w:rsidR="002F5B1D" w:rsidRPr="00A46890" w:rsidRDefault="002F5B1D"/>
    <w:p w14:paraId="5D9DBAB5" w14:textId="03B2194A" w:rsidR="002F5B1D" w:rsidRPr="00DA1483" w:rsidRDefault="002F5B1D">
      <w:pPr>
        <w:rPr>
          <w:b/>
          <w:bCs/>
          <w:color w:val="000000" w:themeColor="text1"/>
          <w:u w:val="single"/>
        </w:rPr>
      </w:pPr>
      <w:r w:rsidRPr="00DA1483">
        <w:rPr>
          <w:b/>
          <w:bCs/>
          <w:color w:val="000000" w:themeColor="text1"/>
          <w:u w:val="single"/>
        </w:rPr>
        <w:t>CNS Stimulants</w:t>
      </w:r>
      <w:r w:rsidR="00F86A5C" w:rsidRPr="00DA1483">
        <w:rPr>
          <w:b/>
          <w:bCs/>
          <w:color w:val="000000" w:themeColor="text1"/>
          <w:u w:val="single"/>
        </w:rPr>
        <w:t xml:space="preserve"> (Completed </w:t>
      </w:r>
      <w:r w:rsidR="001C7C8D" w:rsidRPr="00DA1483">
        <w:rPr>
          <w:b/>
          <w:bCs/>
          <w:color w:val="000000" w:themeColor="text1"/>
          <w:u w:val="single"/>
        </w:rPr>
        <w:t>R</w:t>
      </w:r>
      <w:r w:rsidR="00F86A5C" w:rsidRPr="00DA1483">
        <w:rPr>
          <w:b/>
          <w:bCs/>
          <w:color w:val="000000" w:themeColor="text1"/>
          <w:u w:val="single"/>
        </w:rPr>
        <w:t>e-</w:t>
      </w:r>
      <w:r w:rsidR="001C7C8D" w:rsidRPr="00DA1483">
        <w:rPr>
          <w:b/>
          <w:bCs/>
          <w:color w:val="000000" w:themeColor="text1"/>
          <w:u w:val="single"/>
        </w:rPr>
        <w:t>R</w:t>
      </w:r>
      <w:r w:rsidR="00F86A5C" w:rsidRPr="00DA1483">
        <w:rPr>
          <w:b/>
          <w:bCs/>
          <w:color w:val="000000" w:themeColor="text1"/>
          <w:u w:val="single"/>
        </w:rPr>
        <w:t>eview</w:t>
      </w:r>
      <w:r w:rsidR="00DC26B4" w:rsidRPr="00DA1483">
        <w:rPr>
          <w:b/>
          <w:bCs/>
          <w:color w:val="000000" w:themeColor="text1"/>
          <w:u w:val="single"/>
        </w:rPr>
        <w:t xml:space="preserve"> in 2022</w:t>
      </w:r>
      <w:r w:rsidR="00F86A5C" w:rsidRPr="00DA1483">
        <w:rPr>
          <w:b/>
          <w:bCs/>
          <w:color w:val="000000" w:themeColor="text1"/>
          <w:u w:val="single"/>
        </w:rPr>
        <w:t>)</w:t>
      </w:r>
    </w:p>
    <w:p w14:paraId="3B40D1D1" w14:textId="2B22AAC6" w:rsidR="002F5B1D" w:rsidRPr="00A46890" w:rsidRDefault="002F5B1D" w:rsidP="002F5B1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46890">
        <w:rPr>
          <w:color w:val="000000" w:themeColor="text1"/>
        </w:rPr>
        <w:t>Amphetamine/Methamphetamin</w:t>
      </w:r>
      <w:r w:rsidR="00D3759C" w:rsidRPr="00A46890">
        <w:rPr>
          <w:color w:val="000000" w:themeColor="text1"/>
        </w:rPr>
        <w:t>e</w:t>
      </w:r>
    </w:p>
    <w:p w14:paraId="1954CA47" w14:textId="5824985A" w:rsidR="000F6BCE" w:rsidRDefault="00B51FE3" w:rsidP="000F6BCE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Downey, L.A. et al. </w:t>
      </w:r>
      <w:hyperlink r:id="rId26" w:history="1">
        <w:r w:rsidRPr="00143891">
          <w:rPr>
            <w:rStyle w:val="Hyperlink"/>
            <w:color w:val="00B0F0"/>
          </w:rPr>
          <w:t>Examining the effect of dl-3,4-methylenedioxymethamphetamine (MDMA) and methamphetamine on the Standardized Field Sobriety Tests.</w:t>
        </w:r>
      </w:hyperlink>
      <w:r w:rsidRPr="00143891">
        <w:rPr>
          <w:color w:val="00B0F0"/>
        </w:rPr>
        <w:t xml:space="preserve"> </w:t>
      </w:r>
      <w:r w:rsidRPr="00A46890">
        <w:rPr>
          <w:color w:val="4A4A4A"/>
        </w:rPr>
        <w:t>Forensic Sci Int 220:e33-36 (2012)</w:t>
      </w:r>
    </w:p>
    <w:p w14:paraId="618C23D0" w14:textId="2D8E9838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Jones, A.W. et al. </w:t>
      </w:r>
      <w:hyperlink r:id="rId27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Driving under the influence of central stimulant amines: age and gender differences in concentrations of amphetamine, methamphetamine, and ecstasy in blood.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J Stud Alcohol Drugs</w:t>
      </w:r>
      <w:r w:rsidRPr="00A46890">
        <w:rPr>
          <w:color w:val="4A4A4A"/>
        </w:rPr>
        <w:t> 69:202-208 (2008)</w:t>
      </w:r>
    </w:p>
    <w:p w14:paraId="3F5F95A3" w14:textId="3D6DC2A2" w:rsidR="00E62B6B" w:rsidRPr="00E62B6B" w:rsidRDefault="00E62B6B" w:rsidP="00E62B6B">
      <w:pPr>
        <w:pStyle w:val="ListParagraph"/>
        <w:numPr>
          <w:ilvl w:val="1"/>
          <w:numId w:val="1"/>
        </w:numPr>
      </w:pPr>
      <w:r w:rsidRPr="00900EC6">
        <w:rPr>
          <w:b/>
          <w:bCs/>
          <w:color w:val="4A4A4A"/>
        </w:rPr>
        <w:t>[NEW]</w:t>
      </w:r>
      <w:r>
        <w:rPr>
          <w:color w:val="4A4A4A"/>
        </w:rPr>
        <w:t xml:space="preserve"> </w:t>
      </w:r>
      <w:proofErr w:type="spellStart"/>
      <w:r>
        <w:rPr>
          <w:color w:val="4A4A4A"/>
        </w:rPr>
        <w:t>Høiseth</w:t>
      </w:r>
      <w:proofErr w:type="spellEnd"/>
      <w:r>
        <w:rPr>
          <w:color w:val="4A4A4A"/>
        </w:rPr>
        <w:t xml:space="preserve">, G. </w:t>
      </w:r>
      <w:hyperlink r:id="rId28" w:history="1">
        <w:r w:rsidRPr="00900EC6">
          <w:rPr>
            <w:rStyle w:val="Hyperlink"/>
            <w:color w:val="00B0F0"/>
          </w:rPr>
          <w:t>Impairment due to amphetamines and benzodiazepines, alone and in combination.</w:t>
        </w:r>
      </w:hyperlink>
      <w:r w:rsidRPr="00900EC6">
        <w:rPr>
          <w:color w:val="00B0F0"/>
        </w:rPr>
        <w:t xml:space="preserve"> </w:t>
      </w:r>
      <w:r w:rsidRPr="00900EC6">
        <w:rPr>
          <w:i/>
          <w:iCs/>
          <w:color w:val="4A4A4A"/>
        </w:rPr>
        <w:t>Drug Alcohol Depend</w:t>
      </w:r>
      <w:r>
        <w:rPr>
          <w:color w:val="4A4A4A"/>
        </w:rPr>
        <w:t xml:space="preserve"> 145:174-9 (2014)</w:t>
      </w:r>
    </w:p>
    <w:p w14:paraId="414C37C8" w14:textId="07902171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000000" w:themeColor="text1"/>
        </w:rPr>
      </w:pPr>
      <w:r w:rsidRPr="00A46890">
        <w:rPr>
          <w:color w:val="000000" w:themeColor="text1"/>
        </w:rPr>
        <w:t>Logan, B.K. et al. </w:t>
      </w:r>
      <w:hyperlink r:id="rId29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Methamphetamine and Driving Impairment.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000000" w:themeColor="text1"/>
          <w:bdr w:val="none" w:sz="0" w:space="0" w:color="auto" w:frame="1"/>
        </w:rPr>
        <w:t>Journal of Forensic Sciences</w:t>
      </w:r>
      <w:r w:rsidRPr="00A46890">
        <w:rPr>
          <w:color w:val="000000" w:themeColor="text1"/>
        </w:rPr>
        <w:t> 41:457-464 (1996)</w:t>
      </w:r>
    </w:p>
    <w:p w14:paraId="2404CC27" w14:textId="1FDE0858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Logan, B.K. et al. </w:t>
      </w:r>
      <w:hyperlink r:id="rId30" w:tgtFrame="_blank" w:history="1">
        <w:r w:rsidRPr="00A46890">
          <w:rPr>
            <w:rStyle w:val="Hyperlink"/>
            <w:color w:val="02ACEE"/>
            <w:bdr w:val="none" w:sz="0" w:space="0" w:color="auto" w:frame="1"/>
          </w:rPr>
          <w:t>Amphetamines: An Update on Forensic Issues.</w:t>
        </w:r>
      </w:hyperlink>
      <w:r w:rsidRPr="00A46890">
        <w:rPr>
          <w:color w:val="4A4A4A"/>
        </w:rPr>
        <w:t> </w:t>
      </w:r>
      <w:r w:rsidRPr="00A46890">
        <w:rPr>
          <w:rStyle w:val="Emphasis"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rStyle w:val="Emphasis"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25:400-404 (2001)</w:t>
      </w:r>
    </w:p>
    <w:p w14:paraId="57F6E5F9" w14:textId="41000536" w:rsidR="00B51FE3" w:rsidRPr="00A46890" w:rsidRDefault="00B51FE3" w:rsidP="00B51FE3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</w:t>
      </w:r>
      <w:proofErr w:type="spellStart"/>
      <w:r w:rsidRPr="00A46890">
        <w:rPr>
          <w:color w:val="4A4A4A"/>
        </w:rPr>
        <w:t>Musshoff</w:t>
      </w:r>
      <w:proofErr w:type="spellEnd"/>
      <w:r w:rsidRPr="00A46890">
        <w:rPr>
          <w:color w:val="4A4A4A"/>
        </w:rPr>
        <w:t xml:space="preserve">, F. and Madea, B. </w:t>
      </w:r>
      <w:hyperlink r:id="rId31" w:history="1">
        <w:r w:rsidRPr="00143891">
          <w:rPr>
            <w:rStyle w:val="Hyperlink"/>
            <w:color w:val="00B0F0"/>
          </w:rPr>
          <w:t>Driving Under the Influence of Amphetamine-Like Drugs.</w:t>
        </w:r>
      </w:hyperlink>
      <w:r w:rsidRPr="00143891">
        <w:rPr>
          <w:color w:val="00B0F0"/>
        </w:rPr>
        <w:t xml:space="preserve"> </w:t>
      </w:r>
      <w:r w:rsidRPr="00A46890">
        <w:rPr>
          <w:i/>
          <w:iCs/>
          <w:color w:val="4A4A4A"/>
        </w:rPr>
        <w:t>J Forensic Sci</w:t>
      </w:r>
      <w:r w:rsidRPr="00A46890">
        <w:rPr>
          <w:color w:val="4A4A4A"/>
        </w:rPr>
        <w:t xml:space="preserve"> 57:413-419 (2012)</w:t>
      </w:r>
    </w:p>
    <w:p w14:paraId="6C7C5B78" w14:textId="22C5A924" w:rsidR="002F5B1D" w:rsidRPr="00A46890" w:rsidRDefault="002F5B1D" w:rsidP="002F5B1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46890">
        <w:rPr>
          <w:color w:val="000000" w:themeColor="text1"/>
        </w:rPr>
        <w:t>MDMA</w:t>
      </w:r>
    </w:p>
    <w:p w14:paraId="26A4E59C" w14:textId="596AEE82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Bosker, W.M. et al. </w:t>
      </w:r>
      <w:hyperlink r:id="rId32" w:history="1">
        <w:r w:rsidRPr="00143891">
          <w:rPr>
            <w:rStyle w:val="Hyperlink"/>
            <w:color w:val="00B0F0"/>
          </w:rPr>
          <w:t>MDMA (ecstasy) effects on actual driving performance before and after sleep deprivation, as a function of dose and concentration in blood and oral fluid.</w:t>
        </w:r>
      </w:hyperlink>
      <w:r w:rsidRPr="00143891">
        <w:rPr>
          <w:color w:val="00B0F0"/>
        </w:rPr>
        <w:t xml:space="preserve"> </w:t>
      </w:r>
      <w:r w:rsidRPr="00A46890">
        <w:rPr>
          <w:rStyle w:val="Emphasis"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rStyle w:val="Emphasis"/>
          <w:color w:val="4A4A4A"/>
          <w:bdr w:val="none" w:sz="0" w:space="0" w:color="auto" w:frame="1"/>
        </w:rPr>
        <w:t>Berl</w:t>
      </w:r>
      <w:proofErr w:type="spellEnd"/>
      <w:r w:rsidRPr="00A46890">
        <w:rPr>
          <w:rStyle w:val="Emphasis"/>
          <w:color w:val="4A4A4A"/>
          <w:bdr w:val="none" w:sz="0" w:space="0" w:color="auto" w:frame="1"/>
        </w:rPr>
        <w:t>)</w:t>
      </w:r>
      <w:r w:rsidRPr="00A46890">
        <w:rPr>
          <w:color w:val="4A4A4A"/>
        </w:rPr>
        <w:t> 222:367-376 (2012)</w:t>
      </w:r>
    </w:p>
    <w:p w14:paraId="02079662" w14:textId="56B28072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Downey, </w:t>
      </w:r>
      <w:r w:rsidR="00B51FE3" w:rsidRPr="00A46890">
        <w:rPr>
          <w:color w:val="4A4A4A"/>
        </w:rPr>
        <w:t xml:space="preserve">L.A. et al. </w:t>
      </w:r>
      <w:hyperlink r:id="rId33" w:history="1">
        <w:r w:rsidR="00B51FE3" w:rsidRPr="00143891">
          <w:rPr>
            <w:rStyle w:val="Hyperlink"/>
            <w:color w:val="00B0F0"/>
          </w:rPr>
          <w:t>Examining the effect of dl-3,4-methylenedioxymethamphetamine (MDMA) and methamphetamine on the Standardized Field Sobriety Tests.</w:t>
        </w:r>
      </w:hyperlink>
      <w:r w:rsidR="00B51FE3" w:rsidRPr="00143891">
        <w:rPr>
          <w:color w:val="00B0F0"/>
        </w:rPr>
        <w:t xml:space="preserve"> </w:t>
      </w:r>
      <w:r w:rsidR="00B51FE3" w:rsidRPr="00A46890">
        <w:rPr>
          <w:color w:val="4A4A4A"/>
        </w:rPr>
        <w:t>Forensic Sci Int 220: e33-36 (2012)</w:t>
      </w:r>
    </w:p>
    <w:p w14:paraId="2628DFEF" w14:textId="1E59B768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Kuypers</w:t>
      </w:r>
      <w:proofErr w:type="spellEnd"/>
      <w:r w:rsidRPr="00A46890">
        <w:rPr>
          <w:color w:val="4A4A4A"/>
        </w:rPr>
        <w:t>, K.P. et al. </w:t>
      </w:r>
      <w:hyperlink r:id="rId34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MDMA and alcohol effects, combined and alone, on objective and subjective measures of actual driving performance and psychomotor function.</w:t>
        </w:r>
        <w:r w:rsidRPr="00143891">
          <w:rPr>
            <w:rStyle w:val="Hyperlink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rStyle w:val="Emphasis"/>
          <w:color w:val="4A4A4A"/>
          <w:bdr w:val="none" w:sz="0" w:space="0" w:color="auto" w:frame="1"/>
        </w:rPr>
        <w:t>Berl</w:t>
      </w:r>
      <w:proofErr w:type="spellEnd"/>
      <w:r w:rsidRPr="00A46890">
        <w:rPr>
          <w:rStyle w:val="Emphasis"/>
          <w:color w:val="4A4A4A"/>
          <w:bdr w:val="none" w:sz="0" w:space="0" w:color="auto" w:frame="1"/>
        </w:rPr>
        <w:t>)</w:t>
      </w:r>
      <w:r w:rsidRPr="00A46890">
        <w:rPr>
          <w:color w:val="4A4A4A"/>
        </w:rPr>
        <w:t> 187:467-475 (2006)</w:t>
      </w:r>
    </w:p>
    <w:p w14:paraId="0923A640" w14:textId="00E86ED0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Kuypers</w:t>
      </w:r>
      <w:proofErr w:type="spellEnd"/>
      <w:r w:rsidRPr="00A46890">
        <w:rPr>
          <w:color w:val="4A4A4A"/>
        </w:rPr>
        <w:t>, K.P. et al.</w:t>
      </w:r>
      <w:r w:rsidR="00B51FE3" w:rsidRPr="00A46890">
        <w:rPr>
          <w:color w:val="4A4A4A"/>
        </w:rPr>
        <w:t xml:space="preserve"> </w:t>
      </w:r>
      <w:hyperlink r:id="rId35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Acute effects of nocturnal doses of MDMA on measures of impulsivity and psychomotor performance throughout the night.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rStyle w:val="Emphasis"/>
          <w:color w:val="4A4A4A"/>
          <w:bdr w:val="none" w:sz="0" w:space="0" w:color="auto" w:frame="1"/>
        </w:rPr>
        <w:t>Berl</w:t>
      </w:r>
      <w:proofErr w:type="spellEnd"/>
      <w:r w:rsidRPr="00A46890">
        <w:rPr>
          <w:rStyle w:val="Emphasis"/>
          <w:color w:val="4A4A4A"/>
          <w:bdr w:val="none" w:sz="0" w:space="0" w:color="auto" w:frame="1"/>
        </w:rPr>
        <w:t>)</w:t>
      </w:r>
      <w:r w:rsidR="00EC39C7" w:rsidRPr="00A46890">
        <w:rPr>
          <w:rStyle w:val="Emphasis"/>
          <w:color w:val="4A4A4A"/>
          <w:bdr w:val="none" w:sz="0" w:space="0" w:color="auto" w:frame="1"/>
        </w:rPr>
        <w:t xml:space="preserve"> </w:t>
      </w:r>
      <w:r w:rsidRPr="00A46890">
        <w:rPr>
          <w:color w:val="4A4A4A"/>
        </w:rPr>
        <w:t>192:111-119 (2007)</w:t>
      </w:r>
    </w:p>
    <w:p w14:paraId="37AD913C" w14:textId="6B8F0853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Lamers</w:t>
      </w:r>
      <w:proofErr w:type="spellEnd"/>
      <w:r w:rsidRPr="00A46890">
        <w:rPr>
          <w:color w:val="4A4A4A"/>
        </w:rPr>
        <w:t>, C.T. et al. </w:t>
      </w:r>
      <w:hyperlink r:id="rId36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Dissociable effects of a single dose of ecstasy (MDMA) on psychomotor skills and attentional performance.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 xml:space="preserve">J </w:t>
      </w:r>
      <w:proofErr w:type="spellStart"/>
      <w:r w:rsidRPr="00A46890">
        <w:rPr>
          <w:rStyle w:val="Emphasis"/>
          <w:color w:val="4A4A4A"/>
          <w:bdr w:val="none" w:sz="0" w:space="0" w:color="auto" w:frame="1"/>
        </w:rPr>
        <w:t>Psychopharmacol</w:t>
      </w:r>
      <w:proofErr w:type="spellEnd"/>
      <w:r w:rsidRPr="00A46890">
        <w:rPr>
          <w:color w:val="4A4A4A"/>
        </w:rPr>
        <w:t> 17:379-387 (2003)</w:t>
      </w:r>
    </w:p>
    <w:p w14:paraId="6561E50B" w14:textId="3E86707A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Logan, B.K. and Couper, F.J. </w:t>
      </w:r>
      <w:hyperlink r:id="rId37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3,4-Methylenedioxymethamphetamine (MDMA, ecstasy) and driving impairment.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J Forensic Sci</w:t>
      </w:r>
      <w:r w:rsidRPr="00A46890">
        <w:rPr>
          <w:color w:val="4A4A4A"/>
        </w:rPr>
        <w:t> 46:1426 (2001)</w:t>
      </w:r>
    </w:p>
    <w:p w14:paraId="0F8D566B" w14:textId="04A35F8A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</w:t>
      </w:r>
      <w:proofErr w:type="spellStart"/>
      <w:r w:rsidRPr="00A46890">
        <w:rPr>
          <w:color w:val="4A4A4A"/>
        </w:rPr>
        <w:t>Musshoff</w:t>
      </w:r>
      <w:proofErr w:type="spellEnd"/>
      <w:r w:rsidRPr="00A46890">
        <w:rPr>
          <w:color w:val="4A4A4A"/>
        </w:rPr>
        <w:t xml:space="preserve">, F. and Madea, B. </w:t>
      </w:r>
      <w:hyperlink r:id="rId38" w:history="1">
        <w:r w:rsidRPr="00143891">
          <w:rPr>
            <w:rStyle w:val="Hyperlink"/>
            <w:color w:val="00B0F0"/>
          </w:rPr>
          <w:t>Driving Under the Influence of Amphetamine-Like Drugs.</w:t>
        </w:r>
      </w:hyperlink>
      <w:r w:rsidRPr="00A46890">
        <w:rPr>
          <w:color w:val="00B0F0"/>
        </w:rPr>
        <w:t xml:space="preserve"> </w:t>
      </w:r>
      <w:r w:rsidRPr="00A46890">
        <w:rPr>
          <w:i/>
          <w:iCs/>
          <w:color w:val="4A4A4A"/>
        </w:rPr>
        <w:t>J Forensic Sci</w:t>
      </w:r>
      <w:r w:rsidRPr="00A46890">
        <w:rPr>
          <w:color w:val="4A4A4A"/>
        </w:rPr>
        <w:t xml:space="preserve"> 57: 413-419 (2012)</w:t>
      </w:r>
    </w:p>
    <w:p w14:paraId="778E353F" w14:textId="7201AC0B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</w:t>
      </w:r>
      <w:proofErr w:type="spellStart"/>
      <w:r w:rsidRPr="00A46890">
        <w:rPr>
          <w:color w:val="4A4A4A"/>
        </w:rPr>
        <w:t>Veldstra</w:t>
      </w:r>
      <w:proofErr w:type="spellEnd"/>
      <w:r w:rsidRPr="00A46890">
        <w:rPr>
          <w:color w:val="4A4A4A"/>
        </w:rPr>
        <w:t xml:space="preserve">, J.L. et al. </w:t>
      </w:r>
      <w:hyperlink r:id="rId39" w:history="1">
        <w:r w:rsidRPr="00142815">
          <w:rPr>
            <w:rStyle w:val="Hyperlink"/>
            <w:color w:val="00B0F0"/>
          </w:rPr>
          <w:t>Effects of alcohol and ecstasy (MDMA 100 mg) on simulated driving performance and traffic safety.</w:t>
        </w:r>
      </w:hyperlink>
      <w:r w:rsidRPr="00142815">
        <w:rPr>
          <w:color w:val="00B0F0"/>
        </w:rPr>
        <w:t xml:space="preserve"> </w:t>
      </w:r>
      <w:r w:rsidRPr="00A46890">
        <w:rPr>
          <w:rStyle w:val="Emphasis"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rStyle w:val="Emphasis"/>
          <w:color w:val="4A4A4A"/>
          <w:bdr w:val="none" w:sz="0" w:space="0" w:color="auto" w:frame="1"/>
        </w:rPr>
        <w:t>Berl</w:t>
      </w:r>
      <w:proofErr w:type="spellEnd"/>
      <w:r w:rsidRPr="00A46890">
        <w:rPr>
          <w:rStyle w:val="Emphasis"/>
          <w:color w:val="4A4A4A"/>
          <w:bdr w:val="none" w:sz="0" w:space="0" w:color="auto" w:frame="1"/>
        </w:rPr>
        <w:t xml:space="preserve">) </w:t>
      </w:r>
      <w:r w:rsidRPr="00A46890">
        <w:rPr>
          <w:rStyle w:val="Emphasis"/>
          <w:i w:val="0"/>
          <w:iCs w:val="0"/>
          <w:color w:val="4A4A4A"/>
          <w:bdr w:val="none" w:sz="0" w:space="0" w:color="auto" w:frame="1"/>
        </w:rPr>
        <w:t>222:377-390 (2012)</w:t>
      </w:r>
    </w:p>
    <w:p w14:paraId="21800F9E" w14:textId="7DE128D6" w:rsidR="002F5B1D" w:rsidRPr="0004479C" w:rsidRDefault="002F5B1D" w:rsidP="002F5B1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479C">
        <w:rPr>
          <w:color w:val="000000" w:themeColor="text1"/>
        </w:rPr>
        <w:t>Cocaine</w:t>
      </w:r>
      <w:r w:rsidR="00506A2C" w:rsidRPr="0004479C">
        <w:rPr>
          <w:color w:val="000000" w:themeColor="text1"/>
        </w:rPr>
        <w:t xml:space="preserve"> </w:t>
      </w:r>
    </w:p>
    <w:p w14:paraId="6D2668CD" w14:textId="5D63001E" w:rsidR="00C0407E" w:rsidRPr="00C0407E" w:rsidRDefault="00C0407E" w:rsidP="00C0407E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C0407E">
        <w:rPr>
          <w:b/>
          <w:bCs/>
          <w:color w:val="4A4A4A"/>
        </w:rPr>
        <w:lastRenderedPageBreak/>
        <w:t>[NEW]</w:t>
      </w:r>
      <w:r>
        <w:rPr>
          <w:color w:val="4A4A4A"/>
        </w:rPr>
        <w:t xml:space="preserve"> Ellefsen K.N. et al. </w:t>
      </w:r>
      <w:hyperlink r:id="rId40" w:history="1">
        <w:r w:rsidRPr="00C0407E">
          <w:rPr>
            <w:rStyle w:val="Hyperlink"/>
            <w:color w:val="00B0F0"/>
            <w:shd w:val="clear" w:color="auto" w:fill="FFFFFF"/>
          </w:rPr>
          <w:t>Pharmacodynamic effects and relationships to plasma &amp; oral fluid pharmacokinetics after intravenous cocaine administration.</w:t>
        </w:r>
      </w:hyperlink>
      <w:r w:rsidRPr="00C0407E">
        <w:rPr>
          <w:color w:val="00B0F0"/>
          <w:shd w:val="clear" w:color="auto" w:fill="FFFFFF"/>
        </w:rPr>
        <w:t xml:space="preserve"> </w:t>
      </w:r>
      <w:r>
        <w:rPr>
          <w:shd w:val="clear" w:color="auto" w:fill="FFFFFF"/>
        </w:rPr>
        <w:t>Drug Alcohol Depend 163:116-125 (2016)</w:t>
      </w:r>
    </w:p>
    <w:p w14:paraId="530723B7" w14:textId="6305885F" w:rsidR="009B56FC" w:rsidRPr="009B56FC" w:rsidRDefault="009B56FC" w:rsidP="009B56F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9B56FC">
        <w:rPr>
          <w:b/>
          <w:bCs/>
          <w:color w:val="4A4A4A"/>
        </w:rPr>
        <w:t>[NEW]</w:t>
      </w:r>
      <w:r w:rsidRPr="009B56FC">
        <w:rPr>
          <w:color w:val="4A4A4A"/>
        </w:rPr>
        <w:t xml:space="preserve"> Huertas</w:t>
      </w:r>
      <w:r>
        <w:rPr>
          <w:color w:val="4A4A4A"/>
        </w:rPr>
        <w:t xml:space="preserve"> T. et al. </w:t>
      </w:r>
      <w:hyperlink r:id="rId41" w:history="1">
        <w:r w:rsidRPr="00C0407E">
          <w:rPr>
            <w:rStyle w:val="Hyperlink"/>
            <w:color w:val="00B0F0"/>
            <w:shd w:val="clear" w:color="auto" w:fill="FFFFFF"/>
          </w:rPr>
          <w:t>Stability of Cocaine Compounds in Biological Fluids During Post-Analytical Sample Storage.</w:t>
        </w:r>
      </w:hyperlink>
      <w:r w:rsidRPr="00C0407E">
        <w:rPr>
          <w:color w:val="00B0F0"/>
          <w:shd w:val="clear" w:color="auto" w:fill="FFFFFF"/>
        </w:rPr>
        <w:t xml:space="preserve"> </w:t>
      </w:r>
      <w:r w:rsidRPr="009B56FC">
        <w:rPr>
          <w:i/>
          <w:iCs/>
          <w:shd w:val="clear" w:color="auto" w:fill="FFFFFF"/>
        </w:rPr>
        <w:t xml:space="preserve">J Anal </w:t>
      </w:r>
      <w:proofErr w:type="spellStart"/>
      <w:r w:rsidRPr="009B56FC">
        <w:rPr>
          <w:i/>
          <w:iCs/>
          <w:shd w:val="clear" w:color="auto" w:fill="FFFFFF"/>
        </w:rPr>
        <w:t>Toxicol</w:t>
      </w:r>
      <w:proofErr w:type="spellEnd"/>
      <w:r>
        <w:rPr>
          <w:shd w:val="clear" w:color="auto" w:fill="FFFFFF"/>
        </w:rPr>
        <w:t xml:space="preserve"> 44:864-870 (2020)</w:t>
      </w:r>
    </w:p>
    <w:p w14:paraId="50961A98" w14:textId="61BA2215" w:rsidR="001547CF" w:rsidRPr="005C5863" w:rsidRDefault="001547CF" w:rsidP="001547CF">
      <w:pPr>
        <w:numPr>
          <w:ilvl w:val="1"/>
          <w:numId w:val="1"/>
        </w:numPr>
        <w:shd w:val="clear" w:color="auto" w:fill="FFFFFF"/>
        <w:rPr>
          <w:color w:val="4A4A4A"/>
        </w:rPr>
      </w:pPr>
      <w:proofErr w:type="spellStart"/>
      <w:r w:rsidRPr="005C5863">
        <w:rPr>
          <w:color w:val="4A4A4A"/>
        </w:rPr>
        <w:t>Isenschmid</w:t>
      </w:r>
      <w:proofErr w:type="spellEnd"/>
      <w:r w:rsidRPr="005C5863">
        <w:rPr>
          <w:color w:val="4A4A4A"/>
        </w:rPr>
        <w:t>, D.S. </w:t>
      </w:r>
      <w:hyperlink r:id="rId42" w:tgtFrame="_blank" w:history="1">
        <w:r w:rsidRPr="005C5863">
          <w:rPr>
            <w:rStyle w:val="Hyperlink"/>
            <w:color w:val="02ACEE"/>
            <w:bdr w:val="none" w:sz="0" w:space="0" w:color="auto" w:frame="1"/>
          </w:rPr>
          <w:t>Cocaine: effects on human performance and behavior.</w:t>
        </w:r>
      </w:hyperlink>
      <w:r w:rsidRPr="005C5863">
        <w:rPr>
          <w:color w:val="4A4A4A"/>
        </w:rPr>
        <w:t> </w:t>
      </w:r>
      <w:r w:rsidRPr="005C5863">
        <w:rPr>
          <w:rStyle w:val="Emphasis"/>
          <w:color w:val="4A4A4A"/>
          <w:bdr w:val="none" w:sz="0" w:space="0" w:color="auto" w:frame="1"/>
        </w:rPr>
        <w:t>Forensic Sci Rev</w:t>
      </w:r>
      <w:r w:rsidRPr="005C5863">
        <w:rPr>
          <w:color w:val="4A4A4A"/>
        </w:rPr>
        <w:t> 14:61-100 (2002)</w:t>
      </w:r>
    </w:p>
    <w:p w14:paraId="386C0773" w14:textId="1CE0861B" w:rsidR="00C0407E" w:rsidRPr="00C0407E" w:rsidRDefault="00C0407E" w:rsidP="00C0407E">
      <w:pPr>
        <w:numPr>
          <w:ilvl w:val="1"/>
          <w:numId w:val="1"/>
        </w:numPr>
        <w:shd w:val="clear" w:color="auto" w:fill="FFFFFF"/>
        <w:rPr>
          <w:color w:val="4A4A4A"/>
        </w:rPr>
      </w:pPr>
      <w:r>
        <w:rPr>
          <w:b/>
          <w:bCs/>
          <w:color w:val="4A4A4A"/>
        </w:rPr>
        <w:t>[</w:t>
      </w:r>
      <w:r w:rsidRPr="00C0407E">
        <w:rPr>
          <w:b/>
          <w:bCs/>
          <w:color w:val="4A4A4A"/>
        </w:rPr>
        <w:t>NEW]</w:t>
      </w:r>
      <w:r>
        <w:rPr>
          <w:color w:val="4A4A4A"/>
        </w:rPr>
        <w:t xml:space="preserve"> Jenkins A. J. et al. </w:t>
      </w:r>
      <w:hyperlink r:id="rId43" w:history="1">
        <w:r w:rsidRPr="00C0407E">
          <w:rPr>
            <w:rStyle w:val="Hyperlink"/>
            <w:color w:val="00B0F0"/>
            <w:shd w:val="clear" w:color="auto" w:fill="FFFFFF"/>
          </w:rPr>
          <w:t>Correlation Between Pharmacological Effects and Plasma Cocaine Concentrations after Smoked Administration.</w:t>
        </w:r>
      </w:hyperlink>
      <w:r w:rsidRPr="00C0407E">
        <w:rPr>
          <w:color w:val="00B0F0"/>
          <w:shd w:val="clear" w:color="auto" w:fill="FFFFFF"/>
        </w:rPr>
        <w:t xml:space="preserve"> </w:t>
      </w:r>
      <w:r w:rsidRPr="005C5863">
        <w:rPr>
          <w:rStyle w:val="Emphasis"/>
          <w:color w:val="4A4A4A"/>
          <w:bdr w:val="none" w:sz="0" w:space="0" w:color="auto" w:frame="1"/>
        </w:rPr>
        <w:t xml:space="preserve">J Anal </w:t>
      </w:r>
      <w:proofErr w:type="spellStart"/>
      <w:r w:rsidRPr="005C5863">
        <w:rPr>
          <w:rStyle w:val="Emphasis"/>
          <w:color w:val="4A4A4A"/>
          <w:bdr w:val="none" w:sz="0" w:space="0" w:color="auto" w:frame="1"/>
        </w:rPr>
        <w:t>Toxicol</w:t>
      </w:r>
      <w:proofErr w:type="spellEnd"/>
      <w:r w:rsidRPr="005C5863">
        <w:rPr>
          <w:color w:val="4A4A4A"/>
        </w:rPr>
        <w:t> </w:t>
      </w:r>
      <w:r>
        <w:rPr>
          <w:color w:val="4A4A4A"/>
        </w:rPr>
        <w:t>26</w:t>
      </w:r>
      <w:r w:rsidRPr="005C5863">
        <w:rPr>
          <w:color w:val="4A4A4A"/>
        </w:rPr>
        <w:t>:</w:t>
      </w:r>
      <w:r>
        <w:rPr>
          <w:color w:val="4A4A4A"/>
        </w:rPr>
        <w:t>382-392</w:t>
      </w:r>
      <w:r w:rsidRPr="005C5863">
        <w:rPr>
          <w:color w:val="4A4A4A"/>
        </w:rPr>
        <w:t xml:space="preserve"> (20</w:t>
      </w:r>
      <w:r>
        <w:rPr>
          <w:color w:val="4A4A4A"/>
        </w:rPr>
        <w:t>02</w:t>
      </w:r>
      <w:r w:rsidRPr="005C5863">
        <w:rPr>
          <w:color w:val="4A4A4A"/>
        </w:rPr>
        <w:t>)</w:t>
      </w:r>
    </w:p>
    <w:p w14:paraId="29872737" w14:textId="54B414F4" w:rsidR="001547CF" w:rsidRPr="005C5863" w:rsidRDefault="001547CF" w:rsidP="001547CF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5C5863">
        <w:rPr>
          <w:color w:val="4A4A4A"/>
        </w:rPr>
        <w:t>Jones, A.W. et al. </w:t>
      </w:r>
      <w:hyperlink r:id="rId44" w:tgtFrame="_blank" w:history="1">
        <w:r w:rsidRPr="005C5863">
          <w:rPr>
            <w:rStyle w:val="Hyperlink"/>
            <w:color w:val="02ACEE"/>
            <w:bdr w:val="none" w:sz="0" w:space="0" w:color="auto" w:frame="1"/>
          </w:rPr>
          <w:t>Concentrations of cocaine and its major metabolite benzoylecgonine in blood samples from apprehended drivers in Sweden.</w:t>
        </w:r>
      </w:hyperlink>
      <w:r w:rsidRPr="005C5863">
        <w:rPr>
          <w:color w:val="4A4A4A"/>
        </w:rPr>
        <w:t> </w:t>
      </w:r>
      <w:r w:rsidRPr="005C5863">
        <w:rPr>
          <w:rStyle w:val="Emphasis"/>
          <w:color w:val="4A4A4A"/>
          <w:bdr w:val="none" w:sz="0" w:space="0" w:color="auto" w:frame="1"/>
        </w:rPr>
        <w:t>Forensic Sci Int</w:t>
      </w:r>
      <w:r w:rsidRPr="005C5863">
        <w:rPr>
          <w:color w:val="4A4A4A"/>
        </w:rPr>
        <w:t> 177:133-139 (2008)</w:t>
      </w:r>
    </w:p>
    <w:p w14:paraId="40F83555" w14:textId="0602D26D" w:rsidR="001547CF" w:rsidRPr="005C5863" w:rsidRDefault="001547CF" w:rsidP="001547CF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5C5863">
        <w:rPr>
          <w:color w:val="4A4A4A"/>
        </w:rPr>
        <w:t>Jones, A.W. </w:t>
      </w:r>
      <w:hyperlink r:id="rId45" w:tgtFrame="_blank" w:history="1">
        <w:r w:rsidRPr="005C5863">
          <w:rPr>
            <w:rStyle w:val="Hyperlink"/>
            <w:color w:val="02ACEE"/>
            <w:bdr w:val="none" w:sz="0" w:space="0" w:color="auto" w:frame="1"/>
          </w:rPr>
          <w:t xml:space="preserve">Forensic Drug Profile: </w:t>
        </w:r>
        <w:proofErr w:type="spellStart"/>
        <w:r w:rsidRPr="005C5863">
          <w:rPr>
            <w:rStyle w:val="Hyperlink"/>
            <w:color w:val="02ACEE"/>
            <w:bdr w:val="none" w:sz="0" w:space="0" w:color="auto" w:frame="1"/>
          </w:rPr>
          <w:t>Cocaethylene</w:t>
        </w:r>
        <w:proofErr w:type="spellEnd"/>
        <w:r w:rsidRPr="005C5863">
          <w:rPr>
            <w:rStyle w:val="Hyperlink"/>
            <w:color w:val="02ACEE"/>
            <w:bdr w:val="none" w:sz="0" w:space="0" w:color="auto" w:frame="1"/>
          </w:rPr>
          <w:t>.</w:t>
        </w:r>
      </w:hyperlink>
      <w:r w:rsidRPr="005C5863">
        <w:rPr>
          <w:color w:val="4A4A4A"/>
        </w:rPr>
        <w:t> </w:t>
      </w:r>
      <w:r w:rsidRPr="005C5863">
        <w:rPr>
          <w:rStyle w:val="Emphasis"/>
          <w:color w:val="4A4A4A"/>
          <w:bdr w:val="none" w:sz="0" w:space="0" w:color="auto" w:frame="1"/>
        </w:rPr>
        <w:t xml:space="preserve">J Anal </w:t>
      </w:r>
      <w:proofErr w:type="spellStart"/>
      <w:r w:rsidRPr="005C5863">
        <w:rPr>
          <w:rStyle w:val="Emphasis"/>
          <w:color w:val="4A4A4A"/>
          <w:bdr w:val="none" w:sz="0" w:space="0" w:color="auto" w:frame="1"/>
        </w:rPr>
        <w:t>Toxicol</w:t>
      </w:r>
      <w:proofErr w:type="spellEnd"/>
      <w:r w:rsidRPr="005C5863">
        <w:rPr>
          <w:color w:val="4A4A4A"/>
        </w:rPr>
        <w:t> 43:155-160 (2019)</w:t>
      </w:r>
    </w:p>
    <w:p w14:paraId="1B13C0F5" w14:textId="410146B4" w:rsidR="002F5B1D" w:rsidRPr="00A46890" w:rsidRDefault="002F5B1D"/>
    <w:p w14:paraId="69024533" w14:textId="199BDC06" w:rsidR="002F5B1D" w:rsidRPr="00A46890" w:rsidRDefault="002F5B1D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CNS Depressants</w:t>
      </w:r>
    </w:p>
    <w:p w14:paraId="0B54A31B" w14:textId="0C33759B" w:rsidR="002F5B1D" w:rsidRPr="00A46890" w:rsidRDefault="002F5B1D" w:rsidP="002F5B1D">
      <w:pPr>
        <w:pStyle w:val="ListParagraph"/>
        <w:numPr>
          <w:ilvl w:val="0"/>
          <w:numId w:val="2"/>
        </w:numPr>
      </w:pPr>
      <w:r w:rsidRPr="00A46890">
        <w:t>Carisoprodol/Meprobamate</w:t>
      </w:r>
    </w:p>
    <w:p w14:paraId="056397B3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Bramness</w:t>
      </w:r>
      <w:proofErr w:type="spellEnd"/>
      <w:r w:rsidRPr="00A46890">
        <w:rPr>
          <w:color w:val="4A4A4A"/>
        </w:rPr>
        <w:t>, J.G. et al. </w:t>
      </w:r>
      <w:hyperlink r:id="rId46" w:tgtFrame="_blank" w:history="1">
        <w:r w:rsidRPr="00A46890">
          <w:rPr>
            <w:color w:val="02ACEE"/>
            <w:u w:val="single"/>
            <w:bdr w:val="none" w:sz="0" w:space="0" w:color="auto" w:frame="1"/>
          </w:rPr>
          <w:t>Impairment due to intake of carisoprodol.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74:311-318 (2004)</w:t>
      </w:r>
    </w:p>
    <w:p w14:paraId="18C720A6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Littrell, R.A. et al. </w:t>
      </w:r>
      <w:hyperlink r:id="rId47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Case report: meprobamate dependence secondary to carisoprodol (Soma) use</w:t>
        </w:r>
        <w:r w:rsidRPr="00A46890">
          <w:rPr>
            <w:i/>
            <w:iCs/>
            <w:color w:val="02ACEE"/>
            <w:u w:val="single"/>
            <w:bdr w:val="none" w:sz="0" w:space="0" w:color="auto" w:frame="1"/>
          </w:rPr>
          <w:t>.</w:t>
        </w:r>
      </w:hyperlink>
      <w:r w:rsidRPr="00A46890">
        <w:rPr>
          <w:i/>
          <w:iCs/>
          <w:color w:val="4A4A4A"/>
          <w:bdr w:val="none" w:sz="0" w:space="0" w:color="auto" w:frame="1"/>
        </w:rPr>
        <w:t> Am J Drug Alcohol Abuse</w:t>
      </w:r>
      <w:r w:rsidRPr="00A46890">
        <w:rPr>
          <w:color w:val="4A4A4A"/>
        </w:rPr>
        <w:t> 19:133-134 (1993)</w:t>
      </w:r>
    </w:p>
    <w:p w14:paraId="4A68B75B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Logan, B.K, et al. </w:t>
      </w:r>
      <w:hyperlink r:id="rId4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Carisoprodol, meprobamate and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Forens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Sci</w:t>
      </w:r>
      <w:r w:rsidRPr="00A46890">
        <w:rPr>
          <w:color w:val="4A4A4A"/>
        </w:rPr>
        <w:t> 45:619-623 (2000)</w:t>
      </w:r>
    </w:p>
    <w:p w14:paraId="5075F685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Reeves, R.R. et al. </w:t>
      </w:r>
      <w:hyperlink r:id="rId49" w:tgtFrame="_blank" w:history="1">
        <w:r w:rsidRPr="00A46890">
          <w:rPr>
            <w:color w:val="02ACEE"/>
            <w:u w:val="single"/>
            <w:bdr w:val="none" w:sz="0" w:space="0" w:color="auto" w:frame="1"/>
          </w:rPr>
          <w:t>Use of carisoprodol by substance abusers to modify the effects of illicit drugs.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South Med J</w:t>
      </w:r>
      <w:r w:rsidRPr="00A46890">
        <w:rPr>
          <w:color w:val="4A4A4A"/>
        </w:rPr>
        <w:t> 92:441 (1999)</w:t>
      </w:r>
    </w:p>
    <w:p w14:paraId="3EF61004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Robertson, M.D. and Marinetti, L.J. </w:t>
      </w:r>
      <w:hyperlink r:id="rId50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Carisoprodol – Effects on human performance and behavior.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15:1-10 (2003)</w:t>
      </w:r>
    </w:p>
    <w:p w14:paraId="14A1E3E9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Waterloo, K. et al. </w:t>
      </w:r>
      <w:hyperlink r:id="rId51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effect of carisoprodol on performance on repeatedly administered neuropsychological tests.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Hum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Psychopharmacol</w:t>
      </w:r>
      <w:proofErr w:type="spellEnd"/>
      <w:r w:rsidRPr="00A46890">
        <w:rPr>
          <w:color w:val="4A4A4A"/>
        </w:rPr>
        <w:t> 12:393-396 (1997)</w:t>
      </w:r>
    </w:p>
    <w:p w14:paraId="40C9DA91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Zacny</w:t>
      </w:r>
      <w:proofErr w:type="spellEnd"/>
      <w:r w:rsidRPr="00A46890">
        <w:rPr>
          <w:color w:val="4A4A4A"/>
        </w:rPr>
        <w:t>, J.P. et al. </w:t>
      </w:r>
      <w:hyperlink r:id="rId52" w:tgtFrame="_blank" w:history="1">
        <w:r w:rsidRPr="00A46890">
          <w:rPr>
            <w:color w:val="02ACEE"/>
            <w:u w:val="single"/>
            <w:bdr w:val="none" w:sz="0" w:space="0" w:color="auto" w:frame="1"/>
          </w:rPr>
          <w:t>Characterizing the subjective and psychomotor effects of carisoprodol in healthy volunteers.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Biochem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Behav</w:t>
      </w:r>
      <w:proofErr w:type="spellEnd"/>
      <w:r w:rsidRPr="00A46890">
        <w:rPr>
          <w:color w:val="4A4A4A"/>
        </w:rPr>
        <w:t> 100:138-143 (2011)</w:t>
      </w:r>
    </w:p>
    <w:p w14:paraId="2D3376F4" w14:textId="383D0F7F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Zacny</w:t>
      </w:r>
      <w:proofErr w:type="spellEnd"/>
      <w:r w:rsidRPr="00A46890">
        <w:rPr>
          <w:color w:val="4A4A4A"/>
        </w:rPr>
        <w:t>, J.P. et al. </w:t>
      </w:r>
      <w:hyperlink r:id="rId53" w:tgtFrame="_blank" w:history="1">
        <w:r w:rsidRPr="00A46890">
          <w:rPr>
            <w:color w:val="02ACEE"/>
            <w:u w:val="single"/>
            <w:bdr w:val="none" w:sz="0" w:space="0" w:color="auto" w:frame="1"/>
          </w:rPr>
          <w:t>Subjective and psychomotor effects of carisoprodol in combination with oxycodone in healthy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120:229-232 (2012)</w:t>
      </w:r>
    </w:p>
    <w:p w14:paraId="54C5101B" w14:textId="06A83B81" w:rsidR="002F5B1D" w:rsidRPr="00A46890" w:rsidRDefault="002F5B1D" w:rsidP="002F5B1D">
      <w:pPr>
        <w:pStyle w:val="ListParagraph"/>
        <w:numPr>
          <w:ilvl w:val="0"/>
          <w:numId w:val="2"/>
        </w:numPr>
      </w:pPr>
      <w:r w:rsidRPr="0004479C">
        <w:rPr>
          <w:b/>
          <w:bCs/>
        </w:rPr>
        <w:t>Zolpidem</w:t>
      </w:r>
      <w:r w:rsidR="0004479C" w:rsidRPr="0004479C">
        <w:rPr>
          <w:b/>
          <w:bCs/>
        </w:rPr>
        <w:t xml:space="preserve"> (Completed </w:t>
      </w:r>
      <w:r w:rsidR="0004479C" w:rsidRPr="0004479C">
        <w:rPr>
          <w:b/>
          <w:bCs/>
          <w:color w:val="000000" w:themeColor="text1"/>
        </w:rPr>
        <w:t>Re-Review in 2022)</w:t>
      </w:r>
    </w:p>
    <w:p w14:paraId="213DE4F0" w14:textId="61BAF3B3" w:rsidR="000E32DC" w:rsidRPr="00C76F8B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C76F8B">
        <w:rPr>
          <w:color w:val="4A4A4A"/>
        </w:rPr>
        <w:t>Hindmarch, I. et al. </w:t>
      </w:r>
      <w:hyperlink r:id="rId54" w:tgtFrame="_blank" w:history="1">
        <w:r w:rsidRPr="00C76F8B">
          <w:rPr>
            <w:color w:val="02ACEE"/>
            <w:u w:val="single"/>
            <w:bdr w:val="none" w:sz="0" w:space="0" w:color="auto" w:frame="1"/>
          </w:rPr>
          <w:t>Residual effects of zaleplon and zolpidem following middle of the night administration five hours to one hour before awakening.</w:t>
        </w:r>
      </w:hyperlink>
      <w:r w:rsidRPr="00C76F8B">
        <w:rPr>
          <w:color w:val="4A4A4A"/>
        </w:rPr>
        <w:t> </w:t>
      </w:r>
      <w:r w:rsidRPr="00C76F8B">
        <w:rPr>
          <w:i/>
          <w:iCs/>
          <w:color w:val="4A4A4A"/>
          <w:bdr w:val="none" w:sz="0" w:space="0" w:color="auto" w:frame="1"/>
        </w:rPr>
        <w:t xml:space="preserve">Hum </w:t>
      </w:r>
      <w:proofErr w:type="spellStart"/>
      <w:r w:rsidRPr="00C76F8B">
        <w:rPr>
          <w:i/>
          <w:iCs/>
          <w:color w:val="4A4A4A"/>
          <w:bdr w:val="none" w:sz="0" w:space="0" w:color="auto" w:frame="1"/>
        </w:rPr>
        <w:t>Psychopharmacol</w:t>
      </w:r>
      <w:proofErr w:type="spellEnd"/>
      <w:r w:rsidRPr="00C76F8B">
        <w:rPr>
          <w:color w:val="4A4A4A"/>
        </w:rPr>
        <w:t> 16:159-167 (2001)</w:t>
      </w:r>
    </w:p>
    <w:p w14:paraId="3354DD33" w14:textId="56BB59AD" w:rsidR="000E32DC" w:rsidRPr="00C76F8B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C76F8B">
        <w:rPr>
          <w:color w:val="4A4A4A"/>
        </w:rPr>
        <w:t>Logan, B.K. and Couper</w:t>
      </w:r>
      <w:r w:rsidR="00C76F8B" w:rsidRPr="00C76F8B">
        <w:rPr>
          <w:color w:val="4A4A4A"/>
        </w:rPr>
        <w:t>, F.J.</w:t>
      </w:r>
      <w:r w:rsidRPr="00C76F8B">
        <w:rPr>
          <w:color w:val="4A4A4A"/>
        </w:rPr>
        <w:t> </w:t>
      </w:r>
      <w:hyperlink r:id="rId55" w:tgtFrame="_blank" w:history="1">
        <w:r w:rsidRPr="00C76F8B">
          <w:rPr>
            <w:color w:val="02ACEE"/>
            <w:u w:val="single"/>
            <w:bdr w:val="none" w:sz="0" w:space="0" w:color="auto" w:frame="1"/>
          </w:rPr>
          <w:t>Zolpidem and driving impairment.</w:t>
        </w:r>
      </w:hyperlink>
      <w:r w:rsidRPr="00C76F8B">
        <w:rPr>
          <w:color w:val="4A4A4A"/>
        </w:rPr>
        <w:t> </w:t>
      </w:r>
      <w:r w:rsidRPr="00C76F8B">
        <w:rPr>
          <w:i/>
          <w:iCs/>
          <w:color w:val="4A4A4A"/>
          <w:bdr w:val="none" w:sz="0" w:space="0" w:color="auto" w:frame="1"/>
        </w:rPr>
        <w:t>J Forensic Sci</w:t>
      </w:r>
      <w:r w:rsidRPr="00C76F8B">
        <w:rPr>
          <w:color w:val="4A4A4A"/>
        </w:rPr>
        <w:t> 46:105-10 (2001)</w:t>
      </w:r>
    </w:p>
    <w:p w14:paraId="4519AAEF" w14:textId="3128DB65" w:rsidR="00C76F8B" w:rsidRPr="00C76F8B" w:rsidRDefault="00C76F8B" w:rsidP="000E32DC">
      <w:pPr>
        <w:numPr>
          <w:ilvl w:val="1"/>
          <w:numId w:val="2"/>
        </w:numPr>
        <w:shd w:val="clear" w:color="auto" w:fill="FFFFFF"/>
        <w:rPr>
          <w:color w:val="000000" w:themeColor="text1"/>
        </w:rPr>
      </w:pPr>
      <w:r w:rsidRPr="00C76F8B">
        <w:rPr>
          <w:b/>
          <w:bCs/>
          <w:color w:val="000000" w:themeColor="text1"/>
        </w:rPr>
        <w:t>[NEW]</w:t>
      </w:r>
      <w:r w:rsidRPr="00C76F8B">
        <w:rPr>
          <w:color w:val="000000" w:themeColor="text1"/>
        </w:rPr>
        <w:t xml:space="preserve"> Rohrig, T.P. and Moore C.M. </w:t>
      </w:r>
      <w:hyperlink r:id="rId56" w:history="1">
        <w:r w:rsidRPr="00C76F8B">
          <w:rPr>
            <w:rStyle w:val="Hyperlink"/>
            <w:color w:val="00B0F0"/>
          </w:rPr>
          <w:t>Zolpidem: Forensic aspects for the toxicologist and pathologist.</w:t>
        </w:r>
      </w:hyperlink>
      <w:r w:rsidRPr="00C76F8B">
        <w:rPr>
          <w:color w:val="00B0F0"/>
        </w:rPr>
        <w:t xml:space="preserve"> </w:t>
      </w:r>
      <w:r w:rsidRPr="00C76F8B">
        <w:rPr>
          <w:i/>
          <w:iCs/>
          <w:color w:val="000000" w:themeColor="text1"/>
        </w:rPr>
        <w:t xml:space="preserve">Forensic Sci Med </w:t>
      </w:r>
      <w:proofErr w:type="spellStart"/>
      <w:r w:rsidRPr="00C76F8B">
        <w:rPr>
          <w:i/>
          <w:iCs/>
          <w:color w:val="000000" w:themeColor="text1"/>
        </w:rPr>
        <w:t>Pathol</w:t>
      </w:r>
      <w:proofErr w:type="spellEnd"/>
      <w:r w:rsidRPr="00C76F8B">
        <w:rPr>
          <w:color w:val="000000" w:themeColor="text1"/>
        </w:rPr>
        <w:t xml:space="preserve"> 1: 81-90 (2005)</w:t>
      </w:r>
    </w:p>
    <w:p w14:paraId="39E982DC" w14:textId="17E4F1B7" w:rsidR="0004479C" w:rsidRPr="00C76F8B" w:rsidRDefault="0004479C" w:rsidP="000E32DC">
      <w:pPr>
        <w:numPr>
          <w:ilvl w:val="1"/>
          <w:numId w:val="2"/>
        </w:numPr>
        <w:shd w:val="clear" w:color="auto" w:fill="FFFFFF"/>
        <w:rPr>
          <w:color w:val="000000" w:themeColor="text1"/>
        </w:rPr>
      </w:pPr>
      <w:r w:rsidRPr="00C76F8B">
        <w:rPr>
          <w:b/>
          <w:bCs/>
          <w:color w:val="000000" w:themeColor="text1"/>
        </w:rPr>
        <w:lastRenderedPageBreak/>
        <w:t>[NEW]</w:t>
      </w:r>
      <w:r w:rsidRPr="00C76F8B">
        <w:rPr>
          <w:color w:val="000000" w:themeColor="text1"/>
        </w:rPr>
        <w:t xml:space="preserve"> </w:t>
      </w:r>
      <w:proofErr w:type="spellStart"/>
      <w:r w:rsidRPr="00C76F8B">
        <w:rPr>
          <w:color w:val="000000" w:themeColor="text1"/>
        </w:rPr>
        <w:t>Vermeeren</w:t>
      </w:r>
      <w:proofErr w:type="spellEnd"/>
      <w:r w:rsidRPr="00C76F8B">
        <w:rPr>
          <w:color w:val="000000" w:themeColor="text1"/>
        </w:rPr>
        <w:t xml:space="preserve">, A. et al. </w:t>
      </w:r>
      <w:hyperlink r:id="rId57" w:history="1">
        <w:r w:rsidRPr="00C76F8B">
          <w:rPr>
            <w:rStyle w:val="Hyperlink"/>
            <w:color w:val="00B0F0"/>
          </w:rPr>
          <w:t>Residual effects of low-dose sublingual zolpidem on highway driving performance the morning after middle-of-the-night use.</w:t>
        </w:r>
      </w:hyperlink>
      <w:r w:rsidRPr="00C76F8B">
        <w:rPr>
          <w:color w:val="000000" w:themeColor="text1"/>
        </w:rPr>
        <w:t xml:space="preserve"> </w:t>
      </w:r>
      <w:r w:rsidRPr="00C76F8B">
        <w:rPr>
          <w:i/>
          <w:iCs/>
          <w:color w:val="000000" w:themeColor="text1"/>
        </w:rPr>
        <w:t>Sleep</w:t>
      </w:r>
      <w:r w:rsidRPr="00C76F8B">
        <w:rPr>
          <w:color w:val="000000" w:themeColor="text1"/>
        </w:rPr>
        <w:t xml:space="preserve"> 37:489-96 (2014)</w:t>
      </w:r>
    </w:p>
    <w:p w14:paraId="33BA58BE" w14:textId="18CFEDA1" w:rsidR="0004479C" w:rsidRPr="00C76F8B" w:rsidRDefault="0004479C" w:rsidP="0004479C">
      <w:pPr>
        <w:numPr>
          <w:ilvl w:val="1"/>
          <w:numId w:val="2"/>
        </w:numPr>
        <w:shd w:val="clear" w:color="auto" w:fill="FFFFFF"/>
        <w:rPr>
          <w:color w:val="000000" w:themeColor="text1"/>
        </w:rPr>
      </w:pPr>
      <w:r w:rsidRPr="00C76F8B">
        <w:rPr>
          <w:b/>
          <w:bCs/>
          <w:color w:val="000000" w:themeColor="text1"/>
        </w:rPr>
        <w:t>[NEW]</w:t>
      </w:r>
      <w:r w:rsidRPr="00C76F8B">
        <w:rPr>
          <w:color w:val="000000" w:themeColor="text1"/>
        </w:rPr>
        <w:t xml:space="preserve"> </w:t>
      </w:r>
      <w:proofErr w:type="spellStart"/>
      <w:r w:rsidRPr="00C76F8B">
        <w:rPr>
          <w:color w:val="000000" w:themeColor="text1"/>
        </w:rPr>
        <w:t>Verster</w:t>
      </w:r>
      <w:proofErr w:type="spellEnd"/>
      <w:r w:rsidRPr="00C76F8B">
        <w:rPr>
          <w:color w:val="000000" w:themeColor="text1"/>
        </w:rPr>
        <w:t xml:space="preserve">, J.C. et al.  </w:t>
      </w:r>
      <w:hyperlink r:id="rId58" w:history="1">
        <w:r w:rsidRPr="00C76F8B">
          <w:rPr>
            <w:rStyle w:val="Hyperlink"/>
            <w:color w:val="00B0F0"/>
          </w:rPr>
          <w:t>Middle-of-the-night administration of sleep medication: a critical review of the effects on next morning driving ability.</w:t>
        </w:r>
      </w:hyperlink>
      <w:r w:rsidRPr="00C76F8B">
        <w:rPr>
          <w:color w:val="00B0F0"/>
        </w:rPr>
        <w:t xml:space="preserve"> </w:t>
      </w:r>
      <w:proofErr w:type="spellStart"/>
      <w:r w:rsidRPr="00C76F8B">
        <w:rPr>
          <w:i/>
          <w:iCs/>
          <w:color w:val="000000" w:themeColor="text1"/>
        </w:rPr>
        <w:t>Curr</w:t>
      </w:r>
      <w:proofErr w:type="spellEnd"/>
      <w:r w:rsidRPr="00C76F8B">
        <w:rPr>
          <w:i/>
          <w:iCs/>
          <w:color w:val="000000" w:themeColor="text1"/>
        </w:rPr>
        <w:t xml:space="preserve"> Drug </w:t>
      </w:r>
      <w:proofErr w:type="spellStart"/>
      <w:r w:rsidRPr="00C76F8B">
        <w:rPr>
          <w:i/>
          <w:iCs/>
          <w:color w:val="000000" w:themeColor="text1"/>
        </w:rPr>
        <w:t>Saf</w:t>
      </w:r>
      <w:proofErr w:type="spellEnd"/>
      <w:r w:rsidRPr="00C76F8B">
        <w:rPr>
          <w:color w:val="000000" w:themeColor="text1"/>
        </w:rPr>
        <w:t xml:space="preserve"> 9:205-11 (2014)</w:t>
      </w:r>
    </w:p>
    <w:p w14:paraId="56F932A4" w14:textId="0F18567B" w:rsidR="0004479C" w:rsidRPr="00C76F8B" w:rsidRDefault="000E32DC" w:rsidP="0004479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proofErr w:type="spellStart"/>
      <w:r w:rsidRPr="00C76F8B">
        <w:rPr>
          <w:color w:val="4A4A4A"/>
        </w:rPr>
        <w:t>Verster</w:t>
      </w:r>
      <w:proofErr w:type="spellEnd"/>
      <w:r w:rsidRPr="00C76F8B">
        <w:rPr>
          <w:color w:val="4A4A4A"/>
        </w:rPr>
        <w:t>, J. C. et al. </w:t>
      </w:r>
      <w:hyperlink r:id="rId59" w:tgtFrame="_blank" w:history="1">
        <w:r w:rsidRPr="00C76F8B">
          <w:rPr>
            <w:color w:val="02ACEE"/>
            <w:u w:val="single"/>
            <w:bdr w:val="none" w:sz="0" w:space="0" w:color="auto" w:frame="1"/>
          </w:rPr>
          <w:t>Residual effects of middle-of-the-night administration of zaleplon and zolpidem on driving ability, memory functions, and psychomotor performance.</w:t>
        </w:r>
      </w:hyperlink>
      <w:r w:rsidRPr="00C76F8B">
        <w:rPr>
          <w:color w:val="4A4A4A"/>
        </w:rPr>
        <w:t> </w:t>
      </w:r>
      <w:r w:rsidRPr="00C76F8B">
        <w:rPr>
          <w:i/>
          <w:iCs/>
          <w:color w:val="4A4A4A"/>
          <w:bdr w:val="none" w:sz="0" w:space="0" w:color="auto" w:frame="1"/>
        </w:rPr>
        <w:t xml:space="preserve">J Clin </w:t>
      </w:r>
      <w:proofErr w:type="spellStart"/>
      <w:r w:rsidRPr="00C76F8B">
        <w:rPr>
          <w:i/>
          <w:iCs/>
          <w:color w:val="4A4A4A"/>
          <w:bdr w:val="none" w:sz="0" w:space="0" w:color="auto" w:frame="1"/>
        </w:rPr>
        <w:t>Psychopharmacol</w:t>
      </w:r>
      <w:proofErr w:type="spellEnd"/>
      <w:r w:rsidRPr="00C76F8B">
        <w:rPr>
          <w:color w:val="4A4A4A"/>
        </w:rPr>
        <w:t> 22:576-583 (2002)</w:t>
      </w:r>
    </w:p>
    <w:p w14:paraId="3E642674" w14:textId="26A65AE1" w:rsidR="0004479C" w:rsidRPr="00C76F8B" w:rsidRDefault="0004479C" w:rsidP="0004479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proofErr w:type="spellStart"/>
      <w:r w:rsidRPr="00C76F8B">
        <w:rPr>
          <w:color w:val="4A4A4A"/>
        </w:rPr>
        <w:t>Verster</w:t>
      </w:r>
      <w:proofErr w:type="spellEnd"/>
      <w:r w:rsidRPr="00C76F8B">
        <w:rPr>
          <w:color w:val="4A4A4A"/>
        </w:rPr>
        <w:t xml:space="preserve">, J.C. et al. </w:t>
      </w:r>
      <w:hyperlink r:id="rId60" w:tgtFrame="_blank" w:history="1">
        <w:r w:rsidRPr="00C76F8B">
          <w:rPr>
            <w:color w:val="02ACEE"/>
            <w:u w:val="single"/>
            <w:bdr w:val="none" w:sz="0" w:space="0" w:color="auto" w:frame="1"/>
          </w:rPr>
          <w:t>Zolpidem and traffic safety - the importance of treatment compliance.</w:t>
        </w:r>
      </w:hyperlink>
      <w:r w:rsidRPr="00C76F8B">
        <w:rPr>
          <w:color w:val="4A4A4A"/>
        </w:rPr>
        <w:t> </w:t>
      </w:r>
      <w:proofErr w:type="spellStart"/>
      <w:r w:rsidRPr="00C76F8B">
        <w:rPr>
          <w:i/>
          <w:iCs/>
          <w:color w:val="4A4A4A"/>
          <w:bdr w:val="none" w:sz="0" w:space="0" w:color="auto" w:frame="1"/>
        </w:rPr>
        <w:t>Curr</w:t>
      </w:r>
      <w:proofErr w:type="spellEnd"/>
      <w:r w:rsidRPr="00C76F8B">
        <w:rPr>
          <w:i/>
          <w:iCs/>
          <w:color w:val="4A4A4A"/>
          <w:bdr w:val="none" w:sz="0" w:space="0" w:color="auto" w:frame="1"/>
        </w:rPr>
        <w:t xml:space="preserve"> Drug </w:t>
      </w:r>
      <w:proofErr w:type="spellStart"/>
      <w:r w:rsidRPr="00C76F8B">
        <w:rPr>
          <w:i/>
          <w:iCs/>
          <w:color w:val="4A4A4A"/>
          <w:bdr w:val="none" w:sz="0" w:space="0" w:color="auto" w:frame="1"/>
        </w:rPr>
        <w:t>Saf</w:t>
      </w:r>
      <w:proofErr w:type="spellEnd"/>
      <w:r w:rsidRPr="00C76F8B">
        <w:rPr>
          <w:color w:val="4A4A4A"/>
        </w:rPr>
        <w:t> 2:220-226 (2007)</w:t>
      </w:r>
    </w:p>
    <w:p w14:paraId="1FAC3B6C" w14:textId="58B30763" w:rsidR="00F52F84" w:rsidRPr="00C76F8B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C76F8B">
        <w:rPr>
          <w:color w:val="4A4A4A"/>
        </w:rPr>
        <w:t>Wilkinson, C.J. </w:t>
      </w:r>
      <w:hyperlink r:id="rId61" w:tgtFrame="_blank" w:history="1">
        <w:r w:rsidRPr="00C76F8B">
          <w:rPr>
            <w:color w:val="02ACEE"/>
            <w:u w:val="single"/>
            <w:bdr w:val="none" w:sz="0" w:space="0" w:color="auto" w:frame="1"/>
          </w:rPr>
          <w:t>The acute effects of zolpidem, administered alone and with alcohol, on cognitive and psychomotor function.</w:t>
        </w:r>
      </w:hyperlink>
      <w:r w:rsidRPr="00C76F8B">
        <w:rPr>
          <w:i/>
          <w:iCs/>
          <w:color w:val="4A4A4A"/>
          <w:bdr w:val="none" w:sz="0" w:space="0" w:color="auto" w:frame="1"/>
        </w:rPr>
        <w:t> J Clin Psychiatry </w:t>
      </w:r>
      <w:r w:rsidRPr="00C76F8B">
        <w:rPr>
          <w:color w:val="4A4A4A"/>
        </w:rPr>
        <w:t>56:309-318 (1995)</w:t>
      </w:r>
    </w:p>
    <w:p w14:paraId="5388AC29" w14:textId="1E3968CB" w:rsidR="005017BA" w:rsidRPr="00A46890" w:rsidRDefault="002F5B1D" w:rsidP="00445C7C">
      <w:pPr>
        <w:pStyle w:val="ListParagraph"/>
        <w:numPr>
          <w:ilvl w:val="0"/>
          <w:numId w:val="2"/>
        </w:numPr>
      </w:pPr>
      <w:r w:rsidRPr="00A46890">
        <w:t>Benzodiazepines</w:t>
      </w:r>
    </w:p>
    <w:p w14:paraId="6C0290C9" w14:textId="6D3E8055" w:rsidR="005F1066" w:rsidRPr="00A46890" w:rsidRDefault="005F1066" w:rsidP="00900EC6">
      <w:pPr>
        <w:pStyle w:val="ListParagraph"/>
        <w:numPr>
          <w:ilvl w:val="1"/>
          <w:numId w:val="2"/>
        </w:numPr>
      </w:pPr>
      <w:r w:rsidRPr="00900EC6">
        <w:rPr>
          <w:b/>
          <w:bCs/>
        </w:rPr>
        <w:t>General</w:t>
      </w:r>
      <w:r w:rsidR="00D9253B" w:rsidRPr="00900EC6">
        <w:rPr>
          <w:b/>
          <w:bCs/>
        </w:rPr>
        <w:t xml:space="preserve"> Benzodiazepines</w:t>
      </w:r>
      <w:r w:rsidR="00900EC6">
        <w:t xml:space="preserve"> </w:t>
      </w:r>
      <w:r w:rsidR="00900EC6" w:rsidRPr="0004479C">
        <w:rPr>
          <w:b/>
          <w:bCs/>
        </w:rPr>
        <w:t xml:space="preserve">(Completed </w:t>
      </w:r>
      <w:r w:rsidR="00900EC6" w:rsidRPr="0004479C">
        <w:rPr>
          <w:b/>
          <w:bCs/>
          <w:color w:val="000000" w:themeColor="text1"/>
        </w:rPr>
        <w:t>Re-Review in 202</w:t>
      </w:r>
      <w:r w:rsidR="00900EC6">
        <w:rPr>
          <w:b/>
          <w:bCs/>
          <w:color w:val="000000" w:themeColor="text1"/>
        </w:rPr>
        <w:t>3</w:t>
      </w:r>
      <w:r w:rsidR="00900EC6" w:rsidRPr="0004479C">
        <w:rPr>
          <w:b/>
          <w:bCs/>
          <w:color w:val="000000" w:themeColor="text1"/>
        </w:rPr>
        <w:t>)</w:t>
      </w:r>
    </w:p>
    <w:p w14:paraId="522D4768" w14:textId="77777777" w:rsidR="005F1066" w:rsidRPr="00900EC6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Drummer, O.H. </w:t>
      </w:r>
      <w:hyperlink r:id="rId62" w:tgtFrame="_blank" w:history="1">
        <w:r w:rsidRPr="00A46890">
          <w:rPr>
            <w:color w:val="02ACEE"/>
            <w:u w:val="single"/>
            <w:bdr w:val="none" w:sz="0" w:space="0" w:color="auto" w:frame="1"/>
          </w:rPr>
          <w:t>Benzodiazepines – effects on human performance and behavior.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 14:1-14 (2002)</w:t>
      </w:r>
    </w:p>
    <w:p w14:paraId="2D38A0C3" w14:textId="5C8C18ED" w:rsidR="00900EC6" w:rsidRPr="00900EC6" w:rsidRDefault="00900EC6" w:rsidP="00445C7C">
      <w:pPr>
        <w:pStyle w:val="ListParagraph"/>
        <w:numPr>
          <w:ilvl w:val="2"/>
          <w:numId w:val="2"/>
        </w:numPr>
      </w:pPr>
      <w:r w:rsidRPr="00900EC6">
        <w:rPr>
          <w:b/>
          <w:bCs/>
          <w:color w:val="4A4A4A"/>
        </w:rPr>
        <w:t>[NEW]</w:t>
      </w:r>
      <w:r>
        <w:rPr>
          <w:color w:val="4A4A4A"/>
        </w:rPr>
        <w:t xml:space="preserve"> </w:t>
      </w:r>
      <w:proofErr w:type="spellStart"/>
      <w:r>
        <w:rPr>
          <w:color w:val="4A4A4A"/>
        </w:rPr>
        <w:t>Høiseth</w:t>
      </w:r>
      <w:proofErr w:type="spellEnd"/>
      <w:r>
        <w:rPr>
          <w:color w:val="4A4A4A"/>
        </w:rPr>
        <w:t xml:space="preserve">, G. </w:t>
      </w:r>
      <w:hyperlink r:id="rId63" w:history="1">
        <w:r w:rsidRPr="00900EC6">
          <w:rPr>
            <w:rStyle w:val="Hyperlink"/>
            <w:color w:val="00B0F0"/>
          </w:rPr>
          <w:t>Impairment due to amphetamines and benzodiazepines, alone and in combination.</w:t>
        </w:r>
      </w:hyperlink>
      <w:r w:rsidRPr="00900EC6">
        <w:rPr>
          <w:color w:val="00B0F0"/>
        </w:rPr>
        <w:t xml:space="preserve"> </w:t>
      </w:r>
      <w:r w:rsidRPr="00900EC6">
        <w:rPr>
          <w:i/>
          <w:iCs/>
          <w:color w:val="4A4A4A"/>
        </w:rPr>
        <w:t>Drug Alcohol Depend</w:t>
      </w:r>
      <w:r>
        <w:rPr>
          <w:color w:val="4A4A4A"/>
        </w:rPr>
        <w:t xml:space="preserve"> 145:174-9 (2014)</w:t>
      </w:r>
    </w:p>
    <w:p w14:paraId="3D8C35D6" w14:textId="1CBD1500" w:rsidR="00900EC6" w:rsidRPr="00A46890" w:rsidRDefault="00900EC6" w:rsidP="00445C7C">
      <w:pPr>
        <w:pStyle w:val="ListParagraph"/>
        <w:numPr>
          <w:ilvl w:val="2"/>
          <w:numId w:val="2"/>
        </w:numPr>
      </w:pPr>
      <w:r w:rsidRPr="00900EC6">
        <w:rPr>
          <w:b/>
          <w:bCs/>
          <w:color w:val="4A4A4A"/>
        </w:rPr>
        <w:t>[NEW]</w:t>
      </w:r>
      <w:r>
        <w:rPr>
          <w:color w:val="4A4A4A"/>
        </w:rPr>
        <w:t xml:space="preserve"> </w:t>
      </w:r>
      <w:proofErr w:type="spellStart"/>
      <w:r>
        <w:rPr>
          <w:color w:val="4A4A4A"/>
        </w:rPr>
        <w:t>Høiseth</w:t>
      </w:r>
      <w:proofErr w:type="spellEnd"/>
      <w:r>
        <w:rPr>
          <w:color w:val="4A4A4A"/>
        </w:rPr>
        <w:t xml:space="preserve">, G. </w:t>
      </w:r>
      <w:hyperlink r:id="rId64" w:history="1">
        <w:r w:rsidRPr="00900EC6">
          <w:rPr>
            <w:rStyle w:val="Hyperlink"/>
            <w:color w:val="00B0F0"/>
          </w:rPr>
          <w:t>Impairment due to alcohol, tetrahydrocannabinol, and benzodiazepines in impaired drivers compared to experimental studies.</w:t>
        </w:r>
      </w:hyperlink>
      <w:r>
        <w:rPr>
          <w:color w:val="4A4A4A"/>
        </w:rPr>
        <w:t xml:space="preserve"> </w:t>
      </w:r>
      <w:r w:rsidRPr="00900EC6">
        <w:rPr>
          <w:i/>
          <w:iCs/>
          <w:color w:val="4A4A4A"/>
        </w:rPr>
        <w:t xml:space="preserve">Traffic </w:t>
      </w:r>
      <w:proofErr w:type="spellStart"/>
      <w:r w:rsidRPr="00900EC6">
        <w:rPr>
          <w:i/>
          <w:iCs/>
          <w:color w:val="4A4A4A"/>
        </w:rPr>
        <w:t>Inj</w:t>
      </w:r>
      <w:proofErr w:type="spellEnd"/>
      <w:r w:rsidRPr="00900EC6">
        <w:rPr>
          <w:i/>
          <w:iCs/>
          <w:color w:val="4A4A4A"/>
        </w:rPr>
        <w:t xml:space="preserve"> </w:t>
      </w:r>
      <w:proofErr w:type="spellStart"/>
      <w:r w:rsidRPr="00900EC6">
        <w:rPr>
          <w:i/>
          <w:iCs/>
          <w:color w:val="4A4A4A"/>
        </w:rPr>
        <w:t>Prev</w:t>
      </w:r>
      <w:proofErr w:type="spellEnd"/>
      <w:r>
        <w:rPr>
          <w:color w:val="4A4A4A"/>
        </w:rPr>
        <w:t xml:space="preserve"> 18:244-250</w:t>
      </w:r>
      <w:r w:rsidRPr="00900EC6">
        <w:rPr>
          <w:color w:val="4A4A4A"/>
        </w:rPr>
        <w:t xml:space="preserve"> </w:t>
      </w:r>
      <w:r>
        <w:rPr>
          <w:color w:val="4A4A4A"/>
        </w:rPr>
        <w:t>(2019)</w:t>
      </w:r>
    </w:p>
    <w:p w14:paraId="2B7D2A9D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 xml:space="preserve">van der </w:t>
      </w:r>
      <w:proofErr w:type="spellStart"/>
      <w:r w:rsidRPr="00A46890">
        <w:rPr>
          <w:color w:val="4A4A4A"/>
        </w:rPr>
        <w:t>Sluiszen</w:t>
      </w:r>
      <w:proofErr w:type="spellEnd"/>
      <w:r w:rsidRPr="00A46890">
        <w:rPr>
          <w:color w:val="4A4A4A"/>
        </w:rPr>
        <w:t>, N.J.J.M. et al. </w:t>
      </w:r>
      <w:hyperlink r:id="rId65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performance and neurocognitive skills of long-term users of benzodiazepine anxiolytics and hypnotics.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Hum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Psychopharmacol</w:t>
      </w:r>
      <w:proofErr w:type="spellEnd"/>
      <w:r w:rsidRPr="00A46890">
        <w:rPr>
          <w:color w:val="4A4A4A"/>
        </w:rPr>
        <w:t> 34:e2715 (2019)</w:t>
      </w:r>
    </w:p>
    <w:p w14:paraId="3A2550FE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Verster</w:t>
      </w:r>
      <w:proofErr w:type="spellEnd"/>
      <w:r w:rsidRPr="00A46890">
        <w:rPr>
          <w:color w:val="4A4A4A"/>
        </w:rPr>
        <w:t>, J.C. et al. </w:t>
      </w:r>
      <w:hyperlink r:id="rId66" w:tgtFrame="_blank" w:history="1">
        <w:r w:rsidRPr="00A46890">
          <w:rPr>
            <w:color w:val="02ACEE"/>
            <w:u w:val="single"/>
            <w:bdr w:val="none" w:sz="0" w:space="0" w:color="auto" w:frame="1"/>
          </w:rPr>
          <w:t>Blood drug concentrations of benzodiazepines correlate poorly with actual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Sleep Med Rev</w:t>
      </w:r>
      <w:r w:rsidRPr="00A46890">
        <w:rPr>
          <w:color w:val="4A4A4A"/>
        </w:rPr>
        <w:t> 17:153-159 (2013)</w:t>
      </w:r>
    </w:p>
    <w:p w14:paraId="2A95CC22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rPr>
          <w:color w:val="4A4A4A"/>
        </w:rPr>
        <w:t>Alprazolam</w:t>
      </w:r>
    </w:p>
    <w:p w14:paraId="56F64532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Leufkens</w:t>
      </w:r>
      <w:proofErr w:type="spellEnd"/>
      <w:r w:rsidRPr="00A46890">
        <w:rPr>
          <w:color w:val="4A4A4A"/>
        </w:rPr>
        <w:t>, T.R., et al. </w:t>
      </w:r>
      <w:hyperlink r:id="rId67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Cognitive, psychomotor and actual driving performance in healthy volunteers after immediate and extended release formulations of alprazolam 1 mg.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 </w:t>
      </w:r>
      <w:r w:rsidRPr="00A46890">
        <w:rPr>
          <w:color w:val="4A4A4A"/>
        </w:rPr>
        <w:t>191:951-959 (2007)</w:t>
      </w:r>
    </w:p>
    <w:p w14:paraId="48F06D1D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Stone, B.T., et al. </w:t>
      </w:r>
      <w:hyperlink r:id="rId68" w:tgtFrame="_blank" w:history="1">
        <w:r w:rsidRPr="00A46890">
          <w:rPr>
            <w:color w:val="02ACEE"/>
            <w:u w:val="single"/>
            <w:bdr w:val="none" w:sz="0" w:space="0" w:color="auto" w:frame="1"/>
          </w:rPr>
          <w:t>Behavioral and neurophysiological signatures of benzodiazepine-related driving impairments.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Front Psychol</w:t>
      </w:r>
      <w:r w:rsidRPr="00A46890">
        <w:rPr>
          <w:color w:val="4A4A4A"/>
        </w:rPr>
        <w:t> 6:1799 (2015)</w:t>
      </w:r>
    </w:p>
    <w:p w14:paraId="387F8271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Verster</w:t>
      </w:r>
      <w:proofErr w:type="spellEnd"/>
      <w:r w:rsidRPr="00A46890">
        <w:rPr>
          <w:color w:val="4A4A4A"/>
        </w:rPr>
        <w:t>, J.C., et al. </w:t>
      </w:r>
      <w:hyperlink r:id="rId69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alprazolam on driving ability, memory functioning and psychomotor performance: a randomized, placebo-controlled study.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Neuropsychopharmacology</w:t>
      </w:r>
      <w:r w:rsidRPr="00A46890">
        <w:rPr>
          <w:color w:val="4A4A4A"/>
        </w:rPr>
        <w:t> 27:260-269 (2002)</w:t>
      </w:r>
    </w:p>
    <w:p w14:paraId="6AD25B18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Verster</w:t>
      </w:r>
      <w:proofErr w:type="spellEnd"/>
      <w:r w:rsidRPr="00A46890">
        <w:rPr>
          <w:color w:val="4A4A4A"/>
        </w:rPr>
        <w:t xml:space="preserve">, J.C. and </w:t>
      </w:r>
      <w:proofErr w:type="spellStart"/>
      <w:r w:rsidRPr="00A46890">
        <w:rPr>
          <w:color w:val="4A4A4A"/>
        </w:rPr>
        <w:t>Volkerts</w:t>
      </w:r>
      <w:proofErr w:type="spellEnd"/>
      <w:r w:rsidRPr="00A46890">
        <w:rPr>
          <w:color w:val="4A4A4A"/>
        </w:rPr>
        <w:t>, E.R. </w:t>
      </w:r>
      <w:hyperlink r:id="rId70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pharmacology, clinical efficacy, and behavioral toxicity of alprazolam: a review of the literature.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CNS Drugs Rev</w:t>
      </w:r>
      <w:r w:rsidRPr="00A46890">
        <w:rPr>
          <w:color w:val="4A4A4A"/>
        </w:rPr>
        <w:t> 10:45-76 (2004)</w:t>
      </w:r>
    </w:p>
    <w:p w14:paraId="40D77E22" w14:textId="489DDA73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"Xanax." Pfizer.com. Pfizer.com, Dec. 2006. Web. 22 Aug. 2012. </w:t>
      </w:r>
      <w:hyperlink r:id="rId71" w:tgtFrame="_blank" w:history="1">
        <w:r w:rsidRPr="00A46890">
          <w:rPr>
            <w:color w:val="02ACEE"/>
            <w:u w:val="single"/>
            <w:bdr w:val="none" w:sz="0" w:space="0" w:color="auto" w:frame="1"/>
          </w:rPr>
          <w:t>http://labeling.pfizer.com/ShowLabeling.aspx?id=547</w:t>
        </w:r>
      </w:hyperlink>
      <w:r w:rsidRPr="00A46890">
        <w:rPr>
          <w:color w:val="4A4A4A"/>
        </w:rPr>
        <w:t>.</w:t>
      </w:r>
    </w:p>
    <w:p w14:paraId="420F45BE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lastRenderedPageBreak/>
        <w:t>Clonazepam</w:t>
      </w:r>
    </w:p>
    <w:p w14:paraId="5013ED3A" w14:textId="4A94532E" w:rsidR="005F1066" w:rsidRPr="00A46890" w:rsidRDefault="00D909B7" w:rsidP="00445C7C">
      <w:pPr>
        <w:pStyle w:val="ListParagraph"/>
        <w:numPr>
          <w:ilvl w:val="2"/>
          <w:numId w:val="2"/>
        </w:numPr>
      </w:pPr>
      <w:r>
        <w:rPr>
          <w:color w:val="4A4A4A"/>
        </w:rPr>
        <w:t xml:space="preserve">Monteiro dos </w:t>
      </w:r>
      <w:r w:rsidR="005F1066" w:rsidRPr="00A46890">
        <w:rPr>
          <w:color w:val="4A4A4A"/>
        </w:rPr>
        <w:t>Santos, FM et al. </w:t>
      </w:r>
      <w:hyperlink r:id="rId72" w:tgtFrame="_blank" w:history="1">
        <w:r w:rsidR="005F1066" w:rsidRPr="00A46890">
          <w:rPr>
            <w:color w:val="02ACEE"/>
            <w:u w:val="single"/>
            <w:bdr w:val="none" w:sz="0" w:space="0" w:color="auto" w:frame="1"/>
          </w:rPr>
          <w:t>Pharmacokinetic/Pharmacodynamic Modeling of Psychomotor Impairment Induced by Oral Clonazepam in Healthy volunteers.</w:t>
        </w:r>
      </w:hyperlink>
      <w:r w:rsidR="005F1066" w:rsidRPr="00A46890">
        <w:rPr>
          <w:color w:val="4A4A4A"/>
        </w:rPr>
        <w:t> </w:t>
      </w:r>
      <w:proofErr w:type="spellStart"/>
      <w:r w:rsidR="005F1066"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="005F1066" w:rsidRPr="00A46890">
        <w:rPr>
          <w:i/>
          <w:iCs/>
          <w:color w:val="4A4A4A"/>
          <w:bdr w:val="none" w:sz="0" w:space="0" w:color="auto" w:frame="1"/>
        </w:rPr>
        <w:t xml:space="preserve"> Drug </w:t>
      </w:r>
      <w:proofErr w:type="spellStart"/>
      <w:r w:rsidR="005F1066" w:rsidRPr="00A46890">
        <w:rPr>
          <w:i/>
          <w:iCs/>
          <w:color w:val="4A4A4A"/>
          <w:bdr w:val="none" w:sz="0" w:space="0" w:color="auto" w:frame="1"/>
        </w:rPr>
        <w:t>Monit</w:t>
      </w:r>
      <w:proofErr w:type="spellEnd"/>
      <w:r w:rsidR="005F1066" w:rsidRPr="00A46890">
        <w:rPr>
          <w:color w:val="4A4A4A"/>
        </w:rPr>
        <w:t> 31:566-574 (2009)</w:t>
      </w:r>
    </w:p>
    <w:p w14:paraId="2DF730A8" w14:textId="5CB6136C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Wildin</w:t>
      </w:r>
      <w:proofErr w:type="spellEnd"/>
      <w:r w:rsidRPr="00A46890">
        <w:rPr>
          <w:color w:val="4A4A4A"/>
        </w:rPr>
        <w:t>, J.D. et al. </w:t>
      </w:r>
      <w:hyperlink r:id="rId73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Respiratory and sedative effects of clobazam and clonazepam in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Br J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</w:t>
      </w:r>
      <w:proofErr w:type="spellEnd"/>
      <w:r w:rsidRPr="00A46890">
        <w:rPr>
          <w:color w:val="4A4A4A"/>
        </w:rPr>
        <w:t> 29:169-177 (1990)</w:t>
      </w:r>
    </w:p>
    <w:p w14:paraId="4F3EB61F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t>Diazepam</w:t>
      </w:r>
    </w:p>
    <w:p w14:paraId="3E4AB5EC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Boucart</w:t>
      </w:r>
      <w:proofErr w:type="spellEnd"/>
      <w:r w:rsidRPr="00A46890">
        <w:rPr>
          <w:color w:val="4A4A4A"/>
        </w:rPr>
        <w:t>, M. et al. </w:t>
      </w:r>
      <w:hyperlink r:id="rId74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Diazepam impairs temporal dynamics of visual attention.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Experimental and Clinical Psychopharmacology</w:t>
      </w:r>
      <w:r w:rsidRPr="00A46890">
        <w:rPr>
          <w:color w:val="4A4A4A"/>
        </w:rPr>
        <w:t> 15:115-122 (2007)</w:t>
      </w:r>
    </w:p>
    <w:p w14:paraId="383A08EE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Bramness</w:t>
      </w:r>
      <w:proofErr w:type="spellEnd"/>
      <w:r w:rsidRPr="00A46890">
        <w:rPr>
          <w:color w:val="4A4A4A"/>
        </w:rPr>
        <w:t>, J.G. et al. </w:t>
      </w:r>
      <w:hyperlink r:id="rId75" w:tgtFrame="_blank" w:history="1">
        <w:r w:rsidRPr="00A46890">
          <w:rPr>
            <w:color w:val="02ACEE"/>
            <w:u w:val="single"/>
            <w:bdr w:val="none" w:sz="0" w:space="0" w:color="auto" w:frame="1"/>
          </w:rPr>
          <w:t>Testing for benzodiazepine inebriation-relationship between benzodiazepine concentration and simple clinical tests for impairment in a sample of drugged drivers.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European Journal of Clinical Pharmacology</w:t>
      </w:r>
      <w:r w:rsidRPr="00A46890">
        <w:rPr>
          <w:color w:val="4A4A4A"/>
        </w:rPr>
        <w:t> 59:593-601 (2003)</w:t>
      </w:r>
    </w:p>
    <w:p w14:paraId="22157BF5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Greenblatt, D.J. et al. </w:t>
      </w:r>
      <w:hyperlink r:id="rId76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large-sample study of diazepam pharmacokinetics.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Drug Monitor</w:t>
      </w:r>
      <w:r w:rsidRPr="00A46890">
        <w:rPr>
          <w:color w:val="4A4A4A"/>
        </w:rPr>
        <w:t> 11:652-657 (1989)</w:t>
      </w:r>
    </w:p>
    <w:p w14:paraId="10DB74A0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Jones, A.W. et al. </w:t>
      </w:r>
      <w:hyperlink r:id="rId77" w:tgtFrame="_blank" w:history="1">
        <w:r w:rsidRPr="00A46890">
          <w:rPr>
            <w:color w:val="02ACEE"/>
            <w:u w:val="single"/>
            <w:bdr w:val="none" w:sz="0" w:space="0" w:color="auto" w:frame="1"/>
          </w:rPr>
          <w:t>High concentrations of diazepam and nordiazepam in blood of impaired drivers: association with age, gender and spectrum of other drugs present.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146:1-7 (2004)</w:t>
      </w:r>
    </w:p>
    <w:p w14:paraId="165D098F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Jongen</w:t>
      </w:r>
      <w:proofErr w:type="spellEnd"/>
      <w:r w:rsidRPr="00A46890">
        <w:rPr>
          <w:color w:val="4A4A4A"/>
        </w:rPr>
        <w:t>, S. et al. </w:t>
      </w:r>
      <w:hyperlink r:id="rId7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Comparing the effects of oxazepam and diazepam in actual highway driving and neurocognitive test performance: a validation study.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Berl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)</w:t>
      </w:r>
      <w:r w:rsidRPr="00A46890">
        <w:rPr>
          <w:color w:val="4A4A4A"/>
        </w:rPr>
        <w:t> 235:1283-1294 (2018)</w:t>
      </w:r>
    </w:p>
    <w:p w14:paraId="46697B4E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Mattila, M. </w:t>
      </w:r>
      <w:hyperlink r:id="rId79" w:tgtFrame="_blank" w:history="1">
        <w:r w:rsidRPr="00A46890">
          <w:rPr>
            <w:color w:val="02ACEE"/>
            <w:u w:val="single"/>
            <w:bdr w:val="none" w:sz="0" w:space="0" w:color="auto" w:frame="1"/>
          </w:rPr>
          <w:t>Acute and subacute effects of diazepam on human performance: comparison of plain tablet and controlled release capsule.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63:369-374 (1988)</w:t>
      </w:r>
    </w:p>
    <w:p w14:paraId="056C3286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Moskowitz, H. and Burns, M. </w:t>
      </w:r>
      <w:hyperlink r:id="rId80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effects on performance of two antidepressants, alone and in combination with diazepam.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Prog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Neuropsychopharmacol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Biol Psychiatry</w:t>
      </w:r>
      <w:r w:rsidRPr="00A46890">
        <w:rPr>
          <w:color w:val="4A4A4A"/>
        </w:rPr>
        <w:t> 12:783-792 (1988)</w:t>
      </w:r>
    </w:p>
    <w:p w14:paraId="6AFE2487" w14:textId="55FA6A0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O’Hanlon, J.F. et al. </w:t>
      </w:r>
      <w:hyperlink r:id="rId81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Diazepam impairs lateral position control in highway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Science</w:t>
      </w:r>
      <w:r w:rsidRPr="00A46890">
        <w:rPr>
          <w:color w:val="4A4A4A"/>
        </w:rPr>
        <w:t> 217:79-81 (1982)</w:t>
      </w:r>
    </w:p>
    <w:p w14:paraId="18CAEF7F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O’Hanlon, J.F. et al. </w:t>
      </w:r>
      <w:hyperlink r:id="rId82" w:tgtFrame="_blank" w:history="1">
        <w:r w:rsidRPr="00A46890">
          <w:rPr>
            <w:color w:val="02ACEE"/>
            <w:u w:val="single"/>
            <w:bdr w:val="none" w:sz="0" w:space="0" w:color="auto" w:frame="1"/>
          </w:rPr>
          <w:t>Anxiolytics’ effects on the actual driving performance of patients and healthy volunteers in a standardized test.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Neuropsychobiology</w:t>
      </w:r>
      <w:proofErr w:type="spellEnd"/>
      <w:r w:rsidRPr="00A46890">
        <w:rPr>
          <w:color w:val="4A4A4A"/>
        </w:rPr>
        <w:t> 31:81-88 (1995)</w:t>
      </w:r>
    </w:p>
    <w:p w14:paraId="731E2AAB" w14:textId="662D446D" w:rsidR="005F1066" w:rsidRPr="00A46890" w:rsidRDefault="000020D0" w:rsidP="00445C7C">
      <w:pPr>
        <w:pStyle w:val="ListParagraph"/>
        <w:numPr>
          <w:ilvl w:val="2"/>
          <w:numId w:val="2"/>
        </w:numPr>
      </w:pPr>
      <w:proofErr w:type="spellStart"/>
      <w:r w:rsidRPr="000020D0">
        <w:rPr>
          <w:color w:val="212121"/>
          <w:shd w:val="clear" w:color="auto" w:fill="FFFFFF"/>
        </w:rPr>
        <w:t>Seppälä</w:t>
      </w:r>
      <w:proofErr w:type="spellEnd"/>
      <w:r w:rsidR="005F1066" w:rsidRPr="00A46890">
        <w:rPr>
          <w:color w:val="4A4A4A"/>
        </w:rPr>
        <w:t>, T. et al. </w:t>
      </w:r>
      <w:hyperlink r:id="rId83" w:tgtFrame="_blank" w:history="1">
        <w:r w:rsidR="005F1066" w:rsidRPr="00A46890">
          <w:rPr>
            <w:color w:val="02ACEE"/>
            <w:u w:val="single"/>
            <w:bdr w:val="none" w:sz="0" w:space="0" w:color="auto" w:frame="1"/>
          </w:rPr>
          <w:t>Residual effects and skills related to driving after a single oral administration of diazepam, medazepam or lorazepam.</w:t>
        </w:r>
      </w:hyperlink>
      <w:r w:rsidR="005F1066" w:rsidRPr="00A46890">
        <w:rPr>
          <w:color w:val="4A4A4A"/>
        </w:rPr>
        <w:t> </w:t>
      </w:r>
      <w:r w:rsidR="005F1066" w:rsidRPr="00A46890">
        <w:rPr>
          <w:i/>
          <w:iCs/>
          <w:color w:val="4A4A4A"/>
          <w:bdr w:val="none" w:sz="0" w:space="0" w:color="auto" w:frame="1"/>
        </w:rPr>
        <w:t xml:space="preserve">Br J Clin </w:t>
      </w:r>
      <w:proofErr w:type="spellStart"/>
      <w:r w:rsidR="005F1066"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="005F1066" w:rsidRPr="00A46890">
        <w:rPr>
          <w:color w:val="4A4A4A"/>
        </w:rPr>
        <w:t> 3:831-841 (1976)</w:t>
      </w:r>
    </w:p>
    <w:p w14:paraId="5C71F7AA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Silvestri, T.M. et al. </w:t>
      </w:r>
      <w:hyperlink r:id="rId84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of diazepam during multiple dosing of a 6-mg controlled-release capsule once daily.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Drug Monitor</w:t>
      </w:r>
      <w:r w:rsidRPr="00A46890">
        <w:rPr>
          <w:color w:val="4A4A4A"/>
        </w:rPr>
        <w:t> 10:64-68 (1988)</w:t>
      </w:r>
    </w:p>
    <w:p w14:paraId="233CF63B" w14:textId="48D72FAA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t>Vanakoski</w:t>
      </w:r>
      <w:proofErr w:type="spellEnd"/>
      <w:r w:rsidRPr="00A46890">
        <w:rPr>
          <w:color w:val="4A4A4A"/>
        </w:rPr>
        <w:t>, J. et al. </w:t>
      </w:r>
      <w:hyperlink r:id="rId85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under light and dark conditions: effects of alcohol and diazepam in young and older subjects.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Eur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J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color w:val="4A4A4A"/>
        </w:rPr>
        <w:t> 56:453-458 (2000)</w:t>
      </w:r>
    </w:p>
    <w:p w14:paraId="0A257B2F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t>Lorazepam</w:t>
      </w:r>
    </w:p>
    <w:p w14:paraId="16E21763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Clarkson, J.E. et al. </w:t>
      </w:r>
      <w:hyperlink r:id="rId86" w:tgtFrame="_blank" w:history="1">
        <w:r w:rsidRPr="00A46890">
          <w:rPr>
            <w:color w:val="02ACEE"/>
            <w:u w:val="single"/>
            <w:bdr w:val="none" w:sz="0" w:space="0" w:color="auto" w:frame="1"/>
          </w:rPr>
          <w:t>Lorazepam and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28:475-480 (2004)</w:t>
      </w:r>
    </w:p>
    <w:p w14:paraId="145332B5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proofErr w:type="spellStart"/>
      <w:r w:rsidRPr="00A46890">
        <w:rPr>
          <w:color w:val="4A4A4A"/>
        </w:rPr>
        <w:lastRenderedPageBreak/>
        <w:t>Daurat</w:t>
      </w:r>
      <w:proofErr w:type="spellEnd"/>
      <w:r w:rsidRPr="00A46890">
        <w:rPr>
          <w:color w:val="4A4A4A"/>
        </w:rPr>
        <w:t>, A. et al. </w:t>
      </w:r>
      <w:hyperlink r:id="rId87" w:tgtFrame="_blank" w:history="1">
        <w:r w:rsidRPr="00A46890">
          <w:rPr>
            <w:color w:val="02ACEE"/>
            <w:u w:val="single"/>
            <w:bdr w:val="none" w:sz="0" w:space="0" w:color="auto" w:frame="1"/>
          </w:rPr>
          <w:t>Lorazepam impairs highway driving performance more than heavy alcohol consumption.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Accid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Prev</w:t>
      </w:r>
      <w:proofErr w:type="spellEnd"/>
      <w:r w:rsidRPr="00A46890">
        <w:rPr>
          <w:color w:val="4A4A4A"/>
        </w:rPr>
        <w:t> 60:31-34 (2013)</w:t>
      </w:r>
    </w:p>
    <w:p w14:paraId="7D9AAD28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Greenblatt, D.J. et al. </w:t>
      </w:r>
      <w:hyperlink r:id="rId8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pharmacokinetics of lorazepam. I. Absorption and disposition of oral 14C-lorazepam.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20:329-41 (1976)</w:t>
      </w:r>
    </w:p>
    <w:p w14:paraId="78A2EE35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Kyriakopoulos, A.A. et al. </w:t>
      </w:r>
      <w:hyperlink r:id="rId89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pharmacokinetics of lorazepam: a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Clin Psychiatry</w:t>
      </w:r>
      <w:r w:rsidRPr="00A46890">
        <w:rPr>
          <w:color w:val="4A4A4A"/>
        </w:rPr>
        <w:t> 39:16-23 (1978)</w:t>
      </w:r>
    </w:p>
    <w:p w14:paraId="7DE31679" w14:textId="1BB71CE6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O’Hanlon, J.F., et al. </w:t>
      </w:r>
      <w:hyperlink r:id="rId90" w:tgtFrame="_blank" w:history="1">
        <w:r w:rsidRPr="00A46890">
          <w:rPr>
            <w:color w:val="02ACEE"/>
            <w:u w:val="single"/>
            <w:bdr w:val="none" w:sz="0" w:space="0" w:color="auto" w:frame="1"/>
          </w:rPr>
          <w:t>Anxiolytics’ effects on the actual driving performance of patients and healthy volunteers in standardized test.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Neuropsychobiology</w:t>
      </w:r>
      <w:r w:rsidRPr="00A46890">
        <w:rPr>
          <w:color w:val="4A4A4A"/>
        </w:rPr>
        <w:t>:31:81-88 (1995)</w:t>
      </w:r>
    </w:p>
    <w:p w14:paraId="45561E17" w14:textId="12251E5F" w:rsidR="005017BA" w:rsidRPr="00A46890" w:rsidRDefault="00E62B6B" w:rsidP="00445C7C">
      <w:pPr>
        <w:pStyle w:val="ListParagraph"/>
        <w:numPr>
          <w:ilvl w:val="2"/>
          <w:numId w:val="2"/>
        </w:numPr>
      </w:pPr>
      <w:hyperlink r:id="rId91" w:history="1">
        <w:proofErr w:type="spellStart"/>
        <w:r w:rsidR="00F7376B" w:rsidRPr="00F7376B">
          <w:rPr>
            <w:rStyle w:val="Hyperlink"/>
            <w:color w:val="000000" w:themeColor="text1"/>
            <w:u w:val="none"/>
            <w:shd w:val="clear" w:color="auto" w:fill="FFFFFF"/>
          </w:rPr>
          <w:t>Seppälä</w:t>
        </w:r>
        <w:proofErr w:type="spellEnd"/>
      </w:hyperlink>
      <w:r w:rsidR="005F1066" w:rsidRPr="00A46890">
        <w:rPr>
          <w:color w:val="4A4A4A"/>
        </w:rPr>
        <w:t>, T. et al. </w:t>
      </w:r>
      <w:hyperlink r:id="rId92" w:tgtFrame="_blank" w:history="1">
        <w:r w:rsidR="005F1066" w:rsidRPr="00A46890">
          <w:rPr>
            <w:color w:val="02ACEE"/>
            <w:u w:val="single"/>
            <w:bdr w:val="none" w:sz="0" w:space="0" w:color="auto" w:frame="1"/>
          </w:rPr>
          <w:t>Residual effects and skills related to driving after a single oral administration of diazepam, medazepam or lorazepam.</w:t>
        </w:r>
      </w:hyperlink>
      <w:r w:rsidR="005F1066" w:rsidRPr="00A46890">
        <w:rPr>
          <w:color w:val="4A4A4A"/>
        </w:rPr>
        <w:t> </w:t>
      </w:r>
      <w:r w:rsidR="005F1066" w:rsidRPr="00A46890">
        <w:rPr>
          <w:i/>
          <w:iCs/>
          <w:color w:val="4A4A4A"/>
          <w:bdr w:val="none" w:sz="0" w:space="0" w:color="auto" w:frame="1"/>
        </w:rPr>
        <w:t xml:space="preserve">Br J Clin </w:t>
      </w:r>
      <w:proofErr w:type="spellStart"/>
      <w:r w:rsidR="005F1066" w:rsidRPr="00A46890">
        <w:rPr>
          <w:i/>
          <w:iCs/>
          <w:color w:val="4A4A4A"/>
          <w:bdr w:val="none" w:sz="0" w:space="0" w:color="auto" w:frame="1"/>
        </w:rPr>
        <w:t>Pharmac</w:t>
      </w:r>
      <w:proofErr w:type="spellEnd"/>
      <w:r w:rsidR="005F1066" w:rsidRPr="00A46890">
        <w:rPr>
          <w:color w:val="4A4A4A"/>
        </w:rPr>
        <w:t> 3:831-841(1976)</w:t>
      </w:r>
    </w:p>
    <w:p w14:paraId="4936E8BD" w14:textId="77777777" w:rsidR="005017BA" w:rsidRPr="00A46890" w:rsidRDefault="005017BA"/>
    <w:p w14:paraId="5806A4F1" w14:textId="3710B4D3" w:rsidR="002F5B1D" w:rsidRPr="00A46890" w:rsidRDefault="002F5B1D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Narcotic Analgesics</w:t>
      </w:r>
    </w:p>
    <w:p w14:paraId="6F2D5C13" w14:textId="7B44E09D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General Opioids</w:t>
      </w:r>
    </w:p>
    <w:p w14:paraId="51F9E29F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Fishbain</w:t>
      </w:r>
      <w:proofErr w:type="spellEnd"/>
      <w:r w:rsidRPr="00A46890">
        <w:rPr>
          <w:color w:val="4A4A4A"/>
        </w:rPr>
        <w:t>, D.A. et al. </w:t>
      </w:r>
      <w:hyperlink r:id="rId93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 patients taking opioids drive safely? A structured evidence-based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Pain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Palliat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Care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Pharmacother</w:t>
      </w:r>
      <w:proofErr w:type="spellEnd"/>
      <w:r w:rsidRPr="00A46890">
        <w:rPr>
          <w:color w:val="4A4A4A"/>
        </w:rPr>
        <w:t> 16:9-28 (2002)</w:t>
      </w:r>
    </w:p>
    <w:p w14:paraId="7A77BC5C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Kress, H.G. and Kraft, B. </w:t>
      </w:r>
      <w:hyperlink r:id="rId94" w:tgtFrame="_blank" w:history="1">
        <w:r w:rsidRPr="00A46890">
          <w:rPr>
            <w:color w:val="02ACEE"/>
            <w:u w:val="single"/>
            <w:bdr w:val="none" w:sz="0" w:space="0" w:color="auto" w:frame="1"/>
          </w:rPr>
          <w:t>Opioid medication and driving ability.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Eur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J Pain</w:t>
      </w:r>
      <w:r w:rsidRPr="00A46890">
        <w:rPr>
          <w:color w:val="4A4A4A"/>
        </w:rPr>
        <w:t> 9:141-144 (2005)</w:t>
      </w:r>
    </w:p>
    <w:p w14:paraId="5E820404" w14:textId="54CC7F81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Murray, R.</w:t>
      </w:r>
      <w:r w:rsidR="000020D0">
        <w:rPr>
          <w:color w:val="4A4A4A"/>
        </w:rPr>
        <w:t>B.</w:t>
      </w:r>
      <w:r w:rsidRPr="00A46890">
        <w:rPr>
          <w:color w:val="4A4A4A"/>
        </w:rPr>
        <w:t xml:space="preserve"> et al. </w:t>
      </w:r>
      <w:hyperlink r:id="rId95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pupillary effects of opioids.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Life Sci </w:t>
      </w:r>
      <w:r w:rsidRPr="00A46890">
        <w:rPr>
          <w:color w:val="4A4A4A"/>
        </w:rPr>
        <w:t>33:495-509 (1983)</w:t>
      </w:r>
    </w:p>
    <w:p w14:paraId="3CE0EB30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Pickworth</w:t>
      </w:r>
      <w:proofErr w:type="spellEnd"/>
      <w:r w:rsidRPr="00A46890">
        <w:rPr>
          <w:color w:val="4A4A4A"/>
        </w:rPr>
        <w:t>, W.B. et al. </w:t>
      </w:r>
      <w:hyperlink r:id="rId96" w:tgtFrame="_blank" w:history="1">
        <w:r w:rsidRPr="00A46890">
          <w:rPr>
            <w:color w:val="02ACEE"/>
            <w:u w:val="single"/>
            <w:bdr w:val="none" w:sz="0" w:space="0" w:color="auto" w:frame="1"/>
          </w:rPr>
          <w:t>Opiate-induced pupillary effects in humans.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Methods Find Exp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color w:val="4A4A4A"/>
        </w:rPr>
        <w:t> 11:759-763 (1989)</w:t>
      </w:r>
    </w:p>
    <w:p w14:paraId="1BAB7332" w14:textId="3343DAD0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Stout, P.R</w:t>
      </w:r>
      <w:r w:rsidR="000020D0">
        <w:rPr>
          <w:color w:val="4A4A4A"/>
        </w:rPr>
        <w:t xml:space="preserve"> and Farrell, L.J.</w:t>
      </w:r>
      <w:r w:rsidRPr="00A46890">
        <w:rPr>
          <w:color w:val="4A4A4A"/>
        </w:rPr>
        <w:t> </w:t>
      </w:r>
      <w:hyperlink r:id="rId97" w:tgtFrame="_blank" w:history="1">
        <w:r w:rsidRPr="00A46890">
          <w:rPr>
            <w:color w:val="02ACEE"/>
            <w:u w:val="single"/>
            <w:bdr w:val="none" w:sz="0" w:space="0" w:color="auto" w:frame="1"/>
          </w:rPr>
          <w:t>Opioids: effects on human performance and behavior.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 15:29-59 (200</w:t>
      </w:r>
      <w:r w:rsidR="000020D0">
        <w:rPr>
          <w:color w:val="4A4A4A"/>
        </w:rPr>
        <w:t>3</w:t>
      </w:r>
      <w:r w:rsidRPr="00A46890">
        <w:rPr>
          <w:color w:val="4A4A4A"/>
        </w:rPr>
        <w:t>)</w:t>
      </w:r>
    </w:p>
    <w:p w14:paraId="1B6F0814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Willhelmi</w:t>
      </w:r>
      <w:proofErr w:type="spellEnd"/>
      <w:r w:rsidRPr="00A46890">
        <w:rPr>
          <w:color w:val="4A4A4A"/>
        </w:rPr>
        <w:t>, B.G. and Cohen, S.P. </w:t>
      </w:r>
      <w:hyperlink r:id="rId98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framework for "driving under the influence of drugs" policy for the opioid using driver.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Pain Physician</w:t>
      </w:r>
      <w:r w:rsidRPr="00A46890">
        <w:rPr>
          <w:color w:val="4A4A4A"/>
        </w:rPr>
        <w:t> 15(3 Suppl):ES215-230 (2012)</w:t>
      </w:r>
    </w:p>
    <w:p w14:paraId="1C69DB67" w14:textId="059B18B6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Zacny</w:t>
      </w:r>
      <w:proofErr w:type="spellEnd"/>
      <w:r w:rsidRPr="00A46890">
        <w:rPr>
          <w:color w:val="4A4A4A"/>
        </w:rPr>
        <w:t xml:space="preserve"> J.P. </w:t>
      </w:r>
      <w:hyperlink r:id="rId99" w:tgtFrame="_blank" w:history="1">
        <w:r w:rsidRPr="00A46890">
          <w:rPr>
            <w:color w:val="02ACEE"/>
            <w:u w:val="single"/>
            <w:bdr w:val="none" w:sz="0" w:space="0" w:color="auto" w:frame="1"/>
          </w:rPr>
          <w:t>Should people taking opioids for medical reasons be allowed to work and drive?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Addiction</w:t>
      </w:r>
      <w:r w:rsidRPr="00A46890">
        <w:rPr>
          <w:color w:val="4A4A4A"/>
        </w:rPr>
        <w:t> 91:1581-1584 (1996)</w:t>
      </w:r>
    </w:p>
    <w:p w14:paraId="3B23D675" w14:textId="267EF297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Buprenorphine</w:t>
      </w:r>
    </w:p>
    <w:p w14:paraId="16A82BA8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Baewert</w:t>
      </w:r>
      <w:proofErr w:type="spellEnd"/>
      <w:r w:rsidRPr="00A46890">
        <w:rPr>
          <w:color w:val="4A4A4A"/>
        </w:rPr>
        <w:t>, A. et al. </w:t>
      </w:r>
      <w:hyperlink r:id="rId100" w:tgtFrame="_blank" w:history="1">
        <w:r w:rsidRPr="00A46890">
          <w:rPr>
            <w:color w:val="02ACEE"/>
            <w:u w:val="single"/>
            <w:bdr w:val="none" w:sz="0" w:space="0" w:color="auto" w:frame="1"/>
          </w:rPr>
          <w:t>Influence of peak and trough levels of opioid maintenance therapy on driving aptitude.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Eur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Addict Res</w:t>
      </w:r>
      <w:r w:rsidRPr="00A46890">
        <w:rPr>
          <w:color w:val="4A4A4A"/>
        </w:rPr>
        <w:t> 13:127-135 (2007)</w:t>
      </w:r>
    </w:p>
    <w:p w14:paraId="4C9F8427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Chang, Y. and Moody, D.E. </w:t>
      </w:r>
      <w:hyperlink r:id="rId101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 of benzodiazepines on the metabolism of buprenorphine in human liver microsomes.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Eur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J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color w:val="4A4A4A"/>
        </w:rPr>
        <w:t> 60:875-881 (2005)</w:t>
      </w:r>
    </w:p>
    <w:p w14:paraId="1E9DA7E2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Cicero, T. et al. </w:t>
      </w:r>
      <w:hyperlink r:id="rId102" w:tgtFrame="_blank" w:history="1">
        <w:r w:rsidRPr="00A46890">
          <w:rPr>
            <w:color w:val="02ACEE"/>
            <w:u w:val="single"/>
            <w:bdr w:val="none" w:sz="0" w:space="0" w:color="auto" w:frame="1"/>
          </w:rPr>
          <w:t>Use and misuse of buprenorphine in the management of opioid addiction.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J. Opioid</w:t>
      </w:r>
      <w:r w:rsidRPr="00A46890">
        <w:rPr>
          <w:color w:val="4A4A4A"/>
        </w:rPr>
        <w:t> </w:t>
      </w:r>
      <w:proofErr w:type="spellStart"/>
      <w:r w:rsidRPr="00A46890">
        <w:rPr>
          <w:color w:val="4A4A4A"/>
        </w:rPr>
        <w:t>M</w:t>
      </w:r>
      <w:r w:rsidRPr="00A46890">
        <w:rPr>
          <w:i/>
          <w:iCs/>
          <w:color w:val="4A4A4A"/>
          <w:bdr w:val="none" w:sz="0" w:space="0" w:color="auto" w:frame="1"/>
        </w:rPr>
        <w:t>anag</w:t>
      </w:r>
      <w:proofErr w:type="spellEnd"/>
      <w:r w:rsidRPr="00A46890">
        <w:rPr>
          <w:color w:val="4A4A4A"/>
        </w:rPr>
        <w:t> 3:6 (2007)</w:t>
      </w:r>
    </w:p>
    <w:p w14:paraId="6D89B5B5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Edwards, L.D. </w:t>
      </w:r>
      <w:proofErr w:type="spellStart"/>
      <w:r>
        <w:fldChar w:fldCharType="begin"/>
      </w:r>
      <w:r>
        <w:instrText>HYPERLINK "https://www.ncbi.nlm.nih.gov/pubmed/31436286" \t "_blank"</w:instrText>
      </w:r>
      <w:r>
        <w:fldChar w:fldCharType="separate"/>
      </w:r>
      <w:r w:rsidRPr="00A46890">
        <w:rPr>
          <w:color w:val="02ACEE"/>
          <w:u w:val="single"/>
          <w:bdr w:val="none" w:sz="0" w:space="0" w:color="auto" w:frame="1"/>
        </w:rPr>
        <w:t>Bupenorphine</w:t>
      </w:r>
      <w:proofErr w:type="spellEnd"/>
      <w:r w:rsidRPr="00A46890">
        <w:rPr>
          <w:color w:val="02ACEE"/>
          <w:u w:val="single"/>
          <w:bdr w:val="none" w:sz="0" w:space="0" w:color="auto" w:frame="1"/>
        </w:rPr>
        <w:t xml:space="preserve"> in Wisconsin drivers: concerns for impairment?</w:t>
      </w:r>
      <w:r>
        <w:rPr>
          <w:color w:val="02ACEE"/>
          <w:u w:val="single"/>
          <w:bdr w:val="none" w:sz="0" w:space="0" w:color="auto" w:frame="1"/>
        </w:rPr>
        <w:fldChar w:fldCharType="end"/>
      </w:r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43:644-650 (2019)</w:t>
      </w:r>
    </w:p>
    <w:p w14:paraId="570CDEB5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Elkader, A. and Sproule, B. </w:t>
      </w:r>
      <w:hyperlink r:id="rId103" w:tgtFrame="_blank" w:history="1">
        <w:r w:rsidRPr="00A46890">
          <w:rPr>
            <w:color w:val="02ACEE"/>
            <w:u w:val="single"/>
            <w:bdr w:val="none" w:sz="0" w:space="0" w:color="auto" w:frame="1"/>
          </w:rPr>
          <w:t>Buprenorphine: Clinical pharmacokinetics in the treatment of opioid dependence.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Pharmacokinet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44:661-680 (2005)</w:t>
      </w:r>
    </w:p>
    <w:p w14:paraId="23C8ACA2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lastRenderedPageBreak/>
        <w:t>Kuhlman, J.J. et al. </w:t>
      </w:r>
      <w:hyperlink r:id="rId104" w:tgtFrame="_blank" w:history="1">
        <w:r w:rsidRPr="00A46890">
          <w:rPr>
            <w:color w:val="02ACEE"/>
            <w:u w:val="single"/>
            <w:bdr w:val="none" w:sz="0" w:space="0" w:color="auto" w:frame="1"/>
          </w:rPr>
          <w:t>Human pharmacokinetics of intravenous, sublingual, and buccal buprenorphine.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20:369-378 (1996)</w:t>
      </w:r>
    </w:p>
    <w:p w14:paraId="64938563" w14:textId="1DC9AC6F" w:rsidR="00BC4889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Lenné</w:t>
      </w:r>
      <w:proofErr w:type="spellEnd"/>
      <w:r w:rsidRPr="00A46890">
        <w:rPr>
          <w:color w:val="4A4A4A"/>
        </w:rPr>
        <w:t>, M.G. et al. </w:t>
      </w:r>
      <w:hyperlink r:id="rId105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effects of the opioid pharmacotherapies methadone, LAAM and buprenorphine, alone and in combination with alcohol, on simulated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72:271-278 (2003)</w:t>
      </w:r>
    </w:p>
    <w:p w14:paraId="5CE8D0D3" w14:textId="3D7BDE39" w:rsidR="00D3450D" w:rsidRPr="00D3450D" w:rsidRDefault="00E62B6B" w:rsidP="00D3450D">
      <w:pPr>
        <w:numPr>
          <w:ilvl w:val="1"/>
          <w:numId w:val="3"/>
        </w:numPr>
        <w:shd w:val="clear" w:color="auto" w:fill="FFFFFF"/>
        <w:rPr>
          <w:color w:val="4A4A4A"/>
        </w:rPr>
      </w:pPr>
      <w:hyperlink r:id="rId106" w:history="1">
        <w:r w:rsidR="00D3450D" w:rsidRPr="00D3450D">
          <w:rPr>
            <w:rStyle w:val="Hyperlink"/>
            <w:color w:val="000000" w:themeColor="text1"/>
            <w:u w:val="none"/>
            <w:shd w:val="clear" w:color="auto" w:fill="FFFFFF"/>
          </w:rPr>
          <w:t xml:space="preserve">Pérez de </w:t>
        </w:r>
        <w:proofErr w:type="spellStart"/>
        <w:r w:rsidR="00D3450D" w:rsidRPr="00D3450D">
          <w:rPr>
            <w:rStyle w:val="Hyperlink"/>
            <w:color w:val="000000" w:themeColor="text1"/>
            <w:u w:val="none"/>
            <w:shd w:val="clear" w:color="auto" w:fill="FFFFFF"/>
          </w:rPr>
          <w:t>los</w:t>
        </w:r>
        <w:proofErr w:type="spellEnd"/>
        <w:r w:rsidR="00D3450D" w:rsidRPr="00D3450D">
          <w:rPr>
            <w:rStyle w:val="Hyperlink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="00D3450D" w:rsidRPr="00D3450D">
          <w:rPr>
            <w:rStyle w:val="Hyperlink"/>
            <w:color w:val="000000" w:themeColor="text1"/>
            <w:u w:val="none"/>
            <w:shd w:val="clear" w:color="auto" w:fill="FFFFFF"/>
          </w:rPr>
          <w:t>Cobos</w:t>
        </w:r>
        <w:proofErr w:type="spellEnd"/>
      </w:hyperlink>
      <w:r w:rsidR="00D3450D" w:rsidRPr="00A46890">
        <w:rPr>
          <w:color w:val="4A4A4A"/>
        </w:rPr>
        <w:t>, J.P. et al. </w:t>
      </w:r>
      <w:hyperlink r:id="rId107" w:tgtFrame="_blank" w:history="1">
        <w:r w:rsidR="00D3450D" w:rsidRPr="00A46890">
          <w:rPr>
            <w:color w:val="02ACEE"/>
            <w:u w:val="single"/>
            <w:bdr w:val="none" w:sz="0" w:space="0" w:color="auto" w:frame="1"/>
          </w:rPr>
          <w:t>A controlled trial of daily versus thrice-weekly buprenorphine administration for the treatment of opioid dependence.</w:t>
        </w:r>
      </w:hyperlink>
      <w:r w:rsidR="00D3450D" w:rsidRPr="00A46890">
        <w:rPr>
          <w:color w:val="4A4A4A"/>
        </w:rPr>
        <w:t> </w:t>
      </w:r>
      <w:r w:rsidR="00D3450D" w:rsidRPr="00A46890">
        <w:rPr>
          <w:i/>
          <w:iCs/>
          <w:color w:val="4A4A4A"/>
          <w:bdr w:val="none" w:sz="0" w:space="0" w:color="auto" w:frame="1"/>
        </w:rPr>
        <w:t>Drug Alcohol Depend </w:t>
      </w:r>
      <w:r w:rsidR="00D3450D" w:rsidRPr="00A46890">
        <w:rPr>
          <w:color w:val="4A4A4A"/>
        </w:rPr>
        <w:t>59: 223-233 (2000)</w:t>
      </w:r>
    </w:p>
    <w:p w14:paraId="2135783A" w14:textId="2153CA2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Strand, M.C. et al. </w:t>
      </w:r>
      <w:hyperlink r:id="rId108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clinical trial on the acute effects of methadone and buprenorphine on actual driving and cognitive function of healthy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Br J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color w:val="4A4A4A"/>
        </w:rPr>
        <w:t> 85:442-453 (2019)</w:t>
      </w:r>
    </w:p>
    <w:p w14:paraId="6FDD60BC" w14:textId="5E7EA243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rPr>
          <w:color w:val="4A4A4A"/>
        </w:rPr>
        <w:t>Codeine</w:t>
      </w:r>
    </w:p>
    <w:p w14:paraId="55E154B8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Amato, J.N. et al. </w:t>
      </w:r>
      <w:hyperlink r:id="rId109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three therapeutic doses of codeine/paracetamol on driving performance, a psychomotor vigilance test, and subjective feelings.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Berl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)</w:t>
      </w:r>
      <w:r w:rsidRPr="00A46890">
        <w:rPr>
          <w:color w:val="4A4A4A"/>
        </w:rPr>
        <w:t> 228:309-320 (2013)</w:t>
      </w:r>
    </w:p>
    <w:p w14:paraId="407C0C42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Gasche</w:t>
      </w:r>
      <w:proofErr w:type="spellEnd"/>
      <w:r w:rsidRPr="00A46890">
        <w:rPr>
          <w:color w:val="4A4A4A"/>
        </w:rPr>
        <w:t>, Y. et al. </w:t>
      </w:r>
      <w:hyperlink r:id="rId110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Codeine intoxication associated with ultrarapid CYP2D6 metabolism</w:t>
        </w:r>
        <w:r w:rsidRPr="00A46890">
          <w:rPr>
            <w:i/>
            <w:iCs/>
            <w:color w:val="02ACEE"/>
            <w:u w:val="single"/>
            <w:bdr w:val="none" w:sz="0" w:space="0" w:color="auto" w:frame="1"/>
          </w:rPr>
          <w:t>.</w:t>
        </w:r>
      </w:hyperlink>
      <w:r w:rsidRPr="00A46890">
        <w:rPr>
          <w:i/>
          <w:iCs/>
          <w:color w:val="4A4A4A"/>
          <w:bdr w:val="none" w:sz="0" w:space="0" w:color="auto" w:frame="1"/>
        </w:rPr>
        <w:t> New Eng J Med</w:t>
      </w:r>
      <w:r w:rsidRPr="00A46890">
        <w:rPr>
          <w:color w:val="4A4A4A"/>
        </w:rPr>
        <w:t> 351:2827-2831 (2004)</w:t>
      </w:r>
    </w:p>
    <w:p w14:paraId="71EF0BA7" w14:textId="2BBD7CD9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Gjerde</w:t>
      </w:r>
      <w:proofErr w:type="spellEnd"/>
      <w:r w:rsidRPr="00A46890">
        <w:rPr>
          <w:color w:val="4A4A4A"/>
        </w:rPr>
        <w:t xml:space="preserve">, H. and </w:t>
      </w:r>
      <w:proofErr w:type="spellStart"/>
      <w:r w:rsidRPr="00A46890">
        <w:rPr>
          <w:color w:val="4A4A4A"/>
        </w:rPr>
        <w:t>M</w:t>
      </w:r>
      <w:r w:rsidR="000020D0">
        <w:rPr>
          <w:color w:val="4A4A4A"/>
        </w:rPr>
        <w:t>ø</w:t>
      </w:r>
      <w:r w:rsidRPr="00A46890">
        <w:rPr>
          <w:color w:val="4A4A4A"/>
        </w:rPr>
        <w:t>rland</w:t>
      </w:r>
      <w:proofErr w:type="spellEnd"/>
      <w:r w:rsidRPr="00A46890">
        <w:rPr>
          <w:color w:val="4A4A4A"/>
        </w:rPr>
        <w:t>, J. </w:t>
      </w:r>
      <w:hyperlink r:id="rId111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case of high opiate tolerance: implications for drug analyses and interpretations.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Int J Leg Med</w:t>
      </w:r>
      <w:r w:rsidRPr="00A46890">
        <w:rPr>
          <w:color w:val="4A4A4A"/>
        </w:rPr>
        <w:t> 351:2827-2831 (2004)</w:t>
      </w:r>
    </w:p>
    <w:p w14:paraId="7A9EF109" w14:textId="434429D6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Guay</w:t>
      </w:r>
      <w:proofErr w:type="spellEnd"/>
      <w:r w:rsidRPr="00A46890">
        <w:rPr>
          <w:color w:val="4A4A4A"/>
        </w:rPr>
        <w:t>, D.R. et al. </w:t>
      </w:r>
      <w:hyperlink r:id="rId112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of codeine after single- and multiple-oral-dose administration to normal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Clin Pharm</w:t>
      </w:r>
      <w:r w:rsidRPr="00A46890">
        <w:rPr>
          <w:color w:val="4A4A4A"/>
        </w:rPr>
        <w:t> 27:983-987 (1987)</w:t>
      </w:r>
    </w:p>
    <w:p w14:paraId="42E7F9B5" w14:textId="77777777" w:rsidR="00C168DB" w:rsidRPr="00A46890" w:rsidRDefault="00C168DB" w:rsidP="00C168DB">
      <w:pPr>
        <w:numPr>
          <w:ilvl w:val="1"/>
          <w:numId w:val="3"/>
        </w:numPr>
        <w:shd w:val="clear" w:color="auto" w:fill="FFFFFF"/>
        <w:rPr>
          <w:color w:val="4A4A4A"/>
        </w:rPr>
      </w:pPr>
      <w:r>
        <w:rPr>
          <w:color w:val="4A4A4A"/>
        </w:rPr>
        <w:t xml:space="preserve">Hobbs G.J. and Knaggs R.D. </w:t>
      </w:r>
      <w:hyperlink r:id="rId113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Differential effects of morphine and codeine on pupil size: dosing issues.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Anesth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Analg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100:598 (2005)</w:t>
      </w:r>
    </w:p>
    <w:p w14:paraId="3E91F1B6" w14:textId="76B0F041" w:rsidR="00BC4889" w:rsidRPr="00C168DB" w:rsidRDefault="00BC4889" w:rsidP="00C168DB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C168DB">
        <w:rPr>
          <w:color w:val="4A4A4A"/>
        </w:rPr>
        <w:t>Kim, I. et al. </w:t>
      </w:r>
      <w:hyperlink r:id="rId114" w:tgtFrame="_blank" w:history="1">
        <w:r w:rsidRPr="00C168DB">
          <w:rPr>
            <w:color w:val="02ACEE"/>
            <w:u w:val="single"/>
            <w:bdr w:val="none" w:sz="0" w:space="0" w:color="auto" w:frame="1"/>
          </w:rPr>
          <w:t>Plasma and oral fluid pharmacokinetics and pharmacodynamics after oral codeine administration.</w:t>
        </w:r>
      </w:hyperlink>
      <w:r w:rsidRPr="00C168DB">
        <w:rPr>
          <w:color w:val="4A4A4A"/>
        </w:rPr>
        <w:t> </w:t>
      </w:r>
      <w:r w:rsidRPr="00C168DB">
        <w:rPr>
          <w:i/>
          <w:iCs/>
          <w:color w:val="4A4A4A"/>
          <w:bdr w:val="none" w:sz="0" w:space="0" w:color="auto" w:frame="1"/>
        </w:rPr>
        <w:t>Clin Chem</w:t>
      </w:r>
      <w:r w:rsidRPr="00C168DB">
        <w:rPr>
          <w:color w:val="4A4A4A"/>
        </w:rPr>
        <w:t> 48:1486-1496 (2002)</w:t>
      </w:r>
    </w:p>
    <w:p w14:paraId="7FF2AE4D" w14:textId="69097124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Kirchheiner</w:t>
      </w:r>
      <w:proofErr w:type="spellEnd"/>
      <w:r w:rsidRPr="00A46890">
        <w:rPr>
          <w:color w:val="4A4A4A"/>
        </w:rPr>
        <w:t>, J. et al. </w:t>
      </w:r>
      <w:hyperlink r:id="rId115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of codeine and its metabolite morphine in ultra-rapid metabolizers due to CYP2D6 duplication.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Pharmacogenomics J</w:t>
      </w:r>
      <w:r w:rsidRPr="00A46890">
        <w:rPr>
          <w:color w:val="4A4A4A"/>
        </w:rPr>
        <w:t> 7:257-265 (2007)</w:t>
      </w:r>
    </w:p>
    <w:p w14:paraId="1C15C25A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Oyler</w:t>
      </w:r>
      <w:proofErr w:type="spellEnd"/>
      <w:r w:rsidRPr="00A46890">
        <w:rPr>
          <w:color w:val="4A4A4A"/>
        </w:rPr>
        <w:t>, J.M. et al. </w:t>
      </w:r>
      <w:hyperlink r:id="rId116" w:tgtFrame="_blank" w:history="1">
        <w:r w:rsidRPr="00A46890">
          <w:rPr>
            <w:color w:val="02ACEE"/>
            <w:u w:val="single"/>
            <w:bdr w:val="none" w:sz="0" w:space="0" w:color="auto" w:frame="1"/>
          </w:rPr>
          <w:t>Identification of hydrocodone in human urine following controlled codeine administration.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24:530-535 (2000)</w:t>
      </w:r>
    </w:p>
    <w:p w14:paraId="09CDAC46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Knaggs, R.D. et al. </w:t>
      </w:r>
      <w:hyperlink r:id="rId117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pupillary effects of intravenous morphine, codeine, and tramadol in volunteers.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Anesth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Analg</w:t>
      </w:r>
      <w:proofErr w:type="spellEnd"/>
      <w:r w:rsidRPr="00A46890">
        <w:rPr>
          <w:color w:val="4A4A4A"/>
        </w:rPr>
        <w:t> 99:108-112 (2004)</w:t>
      </w:r>
    </w:p>
    <w:p w14:paraId="3256A809" w14:textId="5FBAC36B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Linnoila</w:t>
      </w:r>
      <w:proofErr w:type="spellEnd"/>
      <w:r w:rsidRPr="00A46890">
        <w:rPr>
          <w:color w:val="4A4A4A"/>
        </w:rPr>
        <w:t xml:space="preserve">, M. and </w:t>
      </w:r>
      <w:proofErr w:type="spellStart"/>
      <w:r w:rsidRPr="00A46890">
        <w:rPr>
          <w:color w:val="4A4A4A"/>
        </w:rPr>
        <w:t>Häkkinen</w:t>
      </w:r>
      <w:proofErr w:type="spellEnd"/>
      <w:r w:rsidRPr="00A46890">
        <w:rPr>
          <w:color w:val="4A4A4A"/>
        </w:rPr>
        <w:t>, S. </w:t>
      </w:r>
      <w:hyperlink r:id="rId118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diazepam and codeine, alone and in combination with alcohol, on simulated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Pr="00A46890">
        <w:rPr>
          <w:color w:val="4A4A4A"/>
        </w:rPr>
        <w:t> 15:368-373 (1974)</w:t>
      </w:r>
    </w:p>
    <w:p w14:paraId="41793A5C" w14:textId="319C3890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Peacock, J.E. </w:t>
      </w:r>
      <w:hyperlink r:id="rId119" w:tgtFrame="_blank" w:history="1">
        <w:r w:rsidRPr="00A46890">
          <w:rPr>
            <w:color w:val="02ACEE"/>
            <w:u w:val="single"/>
            <w:bdr w:val="none" w:sz="0" w:space="0" w:color="auto" w:frame="1"/>
          </w:rPr>
          <w:t>Changes in pupil diameter after oral administration of codeine.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Br J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Anaesth</w:t>
      </w:r>
      <w:proofErr w:type="spellEnd"/>
      <w:r w:rsidRPr="00A46890">
        <w:rPr>
          <w:color w:val="4A4A4A"/>
        </w:rPr>
        <w:t> 61:598-600 (1988)</w:t>
      </w:r>
    </w:p>
    <w:p w14:paraId="1037C69E" w14:textId="77777777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Heroin/Morphine</w:t>
      </w:r>
    </w:p>
    <w:p w14:paraId="53BFD52C" w14:textId="5BFF5B8A" w:rsidR="00A94D2A" w:rsidRPr="00A94D2A" w:rsidRDefault="00A94D2A" w:rsidP="00A94D2A">
      <w:pPr>
        <w:numPr>
          <w:ilvl w:val="1"/>
          <w:numId w:val="3"/>
        </w:numPr>
        <w:shd w:val="clear" w:color="auto" w:fill="FFFFFF"/>
        <w:rPr>
          <w:color w:val="4A4A4A"/>
        </w:rPr>
      </w:pPr>
      <w:r>
        <w:rPr>
          <w:color w:val="4A4A4A"/>
        </w:rPr>
        <w:t xml:space="preserve">Hobbs G.J. and Knaggs R.D. </w:t>
      </w:r>
      <w:hyperlink r:id="rId120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Differential effects of morphine and codeine on pupil size: dosing issues.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Anesth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Analg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100:598 (2005)</w:t>
      </w:r>
    </w:p>
    <w:p w14:paraId="46CB4B5B" w14:textId="55B9CB79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lastRenderedPageBreak/>
        <w:t>Jenkins, A.J. et al. </w:t>
      </w:r>
      <w:hyperlink r:id="rId121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and pharmacodynamics of smoked heroin.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18:317-330 (1994)</w:t>
      </w:r>
    </w:p>
    <w:p w14:paraId="0016AAA2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Jones, A.W. et al. </w:t>
      </w:r>
      <w:hyperlink r:id="rId122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under the influence of opiates: concentration relationships between morphine, codeine, 6-acetyl morphine, and ethyl morphine in blood.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32:265-272 (2008)</w:t>
      </w:r>
    </w:p>
    <w:p w14:paraId="009CA614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Jones, A.W. et al. </w:t>
      </w:r>
      <w:hyperlink r:id="rId123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Concentrations of free-morphine in peripheral blood after recent use of heroin in overdose deaths and in apprehended drivers.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 </w:t>
      </w:r>
      <w:r w:rsidRPr="00A46890">
        <w:rPr>
          <w:color w:val="4A4A4A"/>
        </w:rPr>
        <w:t>215:18-24 (2012)</w:t>
      </w:r>
    </w:p>
    <w:p w14:paraId="149BFA9A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Knaggs, R.D. et al. </w:t>
      </w:r>
      <w:hyperlink r:id="rId124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pupillary effects of intravenous morphine, codeine, and tramadol in volunteers.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Anesth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Analg</w:t>
      </w:r>
      <w:proofErr w:type="spellEnd"/>
      <w:r w:rsidRPr="00A46890">
        <w:rPr>
          <w:color w:val="4A4A4A"/>
        </w:rPr>
        <w:t> 99:108-112 (2004)</w:t>
      </w:r>
    </w:p>
    <w:p w14:paraId="3EE9A2F5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Lugo, R.A. and Kern, S.E. </w:t>
      </w:r>
      <w:hyperlink r:id="rId125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pharmacokinetics of morphine.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Pain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Palliat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Care </w:t>
      </w:r>
      <w:r w:rsidRPr="00A46890">
        <w:rPr>
          <w:color w:val="4A4A4A"/>
        </w:rPr>
        <w:t>16:5-18 (2002)</w:t>
      </w:r>
    </w:p>
    <w:p w14:paraId="241D57B3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Strand, M.C., et al. </w:t>
      </w:r>
      <w:hyperlink r:id="rId126" w:tgtFrame="_blank" w:history="1">
        <w:r w:rsidRPr="00A46890">
          <w:rPr>
            <w:color w:val="02ACEE"/>
            <w:u w:val="single"/>
            <w:bdr w:val="none" w:sz="0" w:space="0" w:color="auto" w:frame="1"/>
          </w:rPr>
          <w:t>Acute impairing effects of morphine related to driving: A systematic review of experimental studies to define blood morphine concentrations related to impairment in opioid-naïve subjects.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Traffic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Inj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Prev</w:t>
      </w:r>
      <w:proofErr w:type="spellEnd"/>
      <w:r w:rsidRPr="00A46890">
        <w:rPr>
          <w:color w:val="4A4A4A"/>
        </w:rPr>
        <w:t> 18:788-794 (2017)</w:t>
      </w:r>
    </w:p>
    <w:p w14:paraId="14BA4326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Tress, K.H. et al. </w:t>
      </w:r>
      <w:hyperlink r:id="rId127" w:tgtFrame="_blank" w:history="1">
        <w:r w:rsidRPr="00A46890">
          <w:rPr>
            <w:color w:val="02ACEE"/>
            <w:u w:val="single"/>
            <w:bdr w:val="none" w:sz="0" w:space="0" w:color="auto" w:frame="1"/>
          </w:rPr>
          <w:t>Degree of tolerance and the relationship between plasma morphine concentration and pupil diameter following intravenous heroin in man.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Br J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color w:val="4A4A4A"/>
        </w:rPr>
        <w:t> 5:299-303 (1978)</w:t>
      </w:r>
    </w:p>
    <w:p w14:paraId="48AEC978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Tress, K.H. and El-</w:t>
      </w:r>
      <w:proofErr w:type="spellStart"/>
      <w:r w:rsidRPr="00A46890">
        <w:rPr>
          <w:color w:val="4A4A4A"/>
        </w:rPr>
        <w:t>Sobky</w:t>
      </w:r>
      <w:proofErr w:type="spellEnd"/>
      <w:r w:rsidRPr="00A46890">
        <w:rPr>
          <w:color w:val="4A4A4A"/>
        </w:rPr>
        <w:t>, A.A. </w:t>
      </w:r>
      <w:hyperlink r:id="rId128" w:tgtFrame="_blank" w:history="1">
        <w:r w:rsidRPr="00A46890">
          <w:rPr>
            <w:color w:val="02ACEE"/>
            <w:u w:val="single"/>
            <w:bdr w:val="none" w:sz="0" w:space="0" w:color="auto" w:frame="1"/>
          </w:rPr>
          <w:t>Pupil responses to intravenous heroin (diamorphine) in dependent and non-dependent humans.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Br J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color w:val="4A4A4A"/>
        </w:rPr>
        <w:t> 7:213-217 (1979)</w:t>
      </w:r>
    </w:p>
    <w:p w14:paraId="79320ACF" w14:textId="24523437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Hydrocodone</w:t>
      </w:r>
    </w:p>
    <w:p w14:paraId="660077AA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Zacny</w:t>
      </w:r>
      <w:proofErr w:type="spellEnd"/>
      <w:r w:rsidRPr="00A46890">
        <w:rPr>
          <w:color w:val="4A4A4A"/>
        </w:rPr>
        <w:t>, J.P. et al. </w:t>
      </w:r>
      <w:hyperlink r:id="rId129" w:tgtFrame="_blank" w:history="1">
        <w:r w:rsidRPr="00A46890">
          <w:rPr>
            <w:color w:val="02ACEE"/>
            <w:u w:val="single"/>
            <w:bdr w:val="none" w:sz="0" w:space="0" w:color="auto" w:frame="1"/>
          </w:rPr>
          <w:t>Profiling the subjective, psychomotor, and physiological effects of a hydrocodone/acetaminophen product in recreational drug users.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78:243-252 (2005)</w:t>
      </w:r>
    </w:p>
    <w:p w14:paraId="3AFBA214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Melhem</w:t>
      </w:r>
      <w:proofErr w:type="spellEnd"/>
      <w:r w:rsidRPr="00A46890">
        <w:rPr>
          <w:color w:val="4A4A4A"/>
        </w:rPr>
        <w:t>, M.R. et al. </w:t>
      </w:r>
      <w:hyperlink r:id="rId130" w:tgtFrame="_blank" w:history="1">
        <w:r w:rsidRPr="00A46890">
          <w:rPr>
            <w:color w:val="02ACEE"/>
            <w:u w:val="single"/>
            <w:bdr w:val="none" w:sz="0" w:space="0" w:color="auto" w:frame="1"/>
          </w:rPr>
          <w:t>Population pharmacokinetics analysis for hydrocodone following the administration of hydrocodone bitartrate extended-release capsules.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Pharmacokinet</w:t>
      </w:r>
      <w:proofErr w:type="spellEnd"/>
      <w:r w:rsidRPr="00A46890">
        <w:rPr>
          <w:color w:val="4A4A4A"/>
        </w:rPr>
        <w:t> 52:907-917 (2013)</w:t>
      </w:r>
    </w:p>
    <w:p w14:paraId="64EDED34" w14:textId="351C6633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Molina, D.K. and Hargrove, V.M. </w:t>
      </w:r>
      <w:hyperlink r:id="rId131" w:tgtFrame="_blank" w:history="1">
        <w:r w:rsidRPr="00A46890">
          <w:rPr>
            <w:color w:val="02ACEE"/>
            <w:u w:val="single"/>
            <w:bdr w:val="none" w:sz="0" w:space="0" w:color="auto" w:frame="1"/>
          </w:rPr>
          <w:t>What is the lethal concentration of hydrocodone?: a comparison of postmortem hydrocodone concentrations in lethal and incidental intoxications.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Am J Forensic Med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Pathol</w:t>
      </w:r>
      <w:proofErr w:type="spellEnd"/>
      <w:r w:rsidRPr="00A46890">
        <w:rPr>
          <w:color w:val="4A4A4A"/>
        </w:rPr>
        <w:t> 32:108-111 (2011)</w:t>
      </w:r>
    </w:p>
    <w:p w14:paraId="39C88225" w14:textId="5FF5F12C" w:rsidR="00BC4889" w:rsidRPr="00A46890" w:rsidRDefault="00F86A5C" w:rsidP="00BC4889">
      <w:pPr>
        <w:pStyle w:val="ListParagraph"/>
        <w:numPr>
          <w:ilvl w:val="0"/>
          <w:numId w:val="3"/>
        </w:numPr>
      </w:pPr>
      <w:r w:rsidRPr="00A46890">
        <w:t>Oxycodone</w:t>
      </w:r>
    </w:p>
    <w:p w14:paraId="600AD651" w14:textId="0F3D1D6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Jung, B.F.</w:t>
      </w:r>
      <w:r w:rsidR="000D2BB2">
        <w:rPr>
          <w:color w:val="4A4A4A"/>
        </w:rPr>
        <w:t xml:space="preserve"> and </w:t>
      </w:r>
      <w:proofErr w:type="spellStart"/>
      <w:r w:rsidR="000D2BB2">
        <w:rPr>
          <w:color w:val="4A4A4A"/>
        </w:rPr>
        <w:t>Reidenberg</w:t>
      </w:r>
      <w:proofErr w:type="spellEnd"/>
      <w:r w:rsidR="000D2BB2">
        <w:rPr>
          <w:color w:val="4A4A4A"/>
        </w:rPr>
        <w:t>, M.M</w:t>
      </w:r>
      <w:r w:rsidRPr="00A46890">
        <w:rPr>
          <w:color w:val="4A4A4A"/>
        </w:rPr>
        <w:t> </w:t>
      </w:r>
      <w:hyperlink r:id="rId132" w:tgtFrame="_blank" w:history="1">
        <w:r w:rsidRPr="00A46890">
          <w:rPr>
            <w:color w:val="02ACEE"/>
            <w:u w:val="single"/>
            <w:bdr w:val="none" w:sz="0" w:space="0" w:color="auto" w:frame="1"/>
          </w:rPr>
          <w:t>Interpretation of opioid levels: Comparison of levels during chronic pain therapy to levels from forensic autopsies.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Pr="00A46890">
        <w:rPr>
          <w:color w:val="4A4A4A"/>
        </w:rPr>
        <w:t> 77:324-334 (2005)</w:t>
      </w:r>
    </w:p>
    <w:p w14:paraId="493F9892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proofErr w:type="spellStart"/>
      <w:r w:rsidRPr="00A46890">
        <w:rPr>
          <w:color w:val="4A4A4A"/>
        </w:rPr>
        <w:t>Lalovik</w:t>
      </w:r>
      <w:proofErr w:type="spellEnd"/>
      <w:r w:rsidRPr="00A46890">
        <w:rPr>
          <w:color w:val="4A4A4A"/>
        </w:rPr>
        <w:t>, B. et al. </w:t>
      </w:r>
      <w:hyperlink r:id="rId133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and pharmacodynamics of oral oxycodone in healthy human subjects: Role of circulating active metabolites.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79:461-479 (2006)</w:t>
      </w:r>
    </w:p>
    <w:p w14:paraId="71D5948E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proofErr w:type="spellStart"/>
      <w:r w:rsidRPr="00A46890">
        <w:rPr>
          <w:color w:val="4A4A4A"/>
        </w:rPr>
        <w:t>Leow</w:t>
      </w:r>
      <w:proofErr w:type="spellEnd"/>
      <w:r w:rsidRPr="00A46890">
        <w:rPr>
          <w:color w:val="4A4A4A"/>
        </w:rPr>
        <w:t>, K.P. et al. </w:t>
      </w:r>
      <w:hyperlink r:id="rId134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and pharmacodynamics of oxycodone when given intravenously and rectally to adult patients with cancer pain.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Anesth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Anal </w:t>
      </w:r>
      <w:r w:rsidRPr="00A46890">
        <w:rPr>
          <w:color w:val="4A4A4A"/>
        </w:rPr>
        <w:t>80:296-302 (1995)</w:t>
      </w:r>
    </w:p>
    <w:p w14:paraId="5BD7894D" w14:textId="668AE36D" w:rsidR="00BC4889" w:rsidRPr="00A46890" w:rsidRDefault="00BC4889" w:rsidP="00BC4889">
      <w:pPr>
        <w:pStyle w:val="ListParagraph"/>
        <w:numPr>
          <w:ilvl w:val="1"/>
          <w:numId w:val="3"/>
        </w:numPr>
      </w:pPr>
      <w:proofErr w:type="spellStart"/>
      <w:r w:rsidRPr="00A46890">
        <w:rPr>
          <w:color w:val="4A4A4A"/>
        </w:rPr>
        <w:t>P</w:t>
      </w:r>
      <w:r w:rsidR="000D2BB2">
        <w:rPr>
          <w:color w:val="4A4A4A"/>
        </w:rPr>
        <w:t>ö</w:t>
      </w:r>
      <w:r w:rsidRPr="00A46890">
        <w:rPr>
          <w:color w:val="4A4A4A"/>
        </w:rPr>
        <w:t>yhi</w:t>
      </w:r>
      <w:r w:rsidR="000D2BB2">
        <w:rPr>
          <w:color w:val="4A4A4A"/>
        </w:rPr>
        <w:t>ä</w:t>
      </w:r>
      <w:proofErr w:type="spellEnd"/>
      <w:r w:rsidRPr="00A46890">
        <w:rPr>
          <w:color w:val="4A4A4A"/>
        </w:rPr>
        <w:t>, R. et al. </w:t>
      </w:r>
      <w:hyperlink r:id="rId135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pharmacokinetics and metabolism of oxycodone after intramuscular and oral administration to healthy subjects.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Br J 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Pharmacol</w:t>
      </w:r>
      <w:proofErr w:type="spellEnd"/>
      <w:r w:rsidRPr="00A46890">
        <w:rPr>
          <w:color w:val="4A4A4A"/>
        </w:rPr>
        <w:t> 33:617-621 (1992)</w:t>
      </w:r>
    </w:p>
    <w:p w14:paraId="519F0402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proofErr w:type="spellStart"/>
      <w:r w:rsidRPr="00A46890">
        <w:rPr>
          <w:color w:val="4A4A4A"/>
        </w:rPr>
        <w:t>Takala</w:t>
      </w:r>
      <w:proofErr w:type="spellEnd"/>
      <w:r w:rsidRPr="00A46890">
        <w:rPr>
          <w:color w:val="4A4A4A"/>
        </w:rPr>
        <w:t>, A. et al. </w:t>
      </w:r>
      <w:hyperlink r:id="rId136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 comparison of intravenous and intranasal administration of oxycodone.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ACTA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Anaesthesiologica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Scandinavica</w:t>
      </w:r>
      <w:r w:rsidRPr="00A46890">
        <w:rPr>
          <w:color w:val="4A4A4A"/>
        </w:rPr>
        <w:t> 41:309-312 (1997)</w:t>
      </w:r>
    </w:p>
    <w:p w14:paraId="31E7DE16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proofErr w:type="spellStart"/>
      <w:r w:rsidRPr="00A46890">
        <w:rPr>
          <w:color w:val="4A4A4A"/>
        </w:rPr>
        <w:lastRenderedPageBreak/>
        <w:t>Verster</w:t>
      </w:r>
      <w:proofErr w:type="spellEnd"/>
      <w:r w:rsidRPr="00A46890">
        <w:rPr>
          <w:color w:val="4A4A4A"/>
        </w:rPr>
        <w:t>, J.C. et al. </w:t>
      </w:r>
      <w:hyperlink r:id="rId137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an opioid (oxycodone/paracetamol) and an NSAID (</w:t>
        </w:r>
        <w:proofErr w:type="spellStart"/>
        <w:r w:rsidRPr="00A46890">
          <w:rPr>
            <w:color w:val="02ACEE"/>
            <w:u w:val="single"/>
            <w:bdr w:val="none" w:sz="0" w:space="0" w:color="auto" w:frame="1"/>
          </w:rPr>
          <w:t>bromfenac</w:t>
        </w:r>
        <w:proofErr w:type="spellEnd"/>
        <w:r w:rsidRPr="00A46890">
          <w:rPr>
            <w:color w:val="02ACEE"/>
            <w:u w:val="single"/>
            <w:bdr w:val="none" w:sz="0" w:space="0" w:color="auto" w:frame="1"/>
          </w:rPr>
          <w:t>) on driving ability, memory functioning, psychomotor performance, pupil size, and mood.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J Pain</w:t>
      </w:r>
      <w:r w:rsidRPr="00A46890">
        <w:rPr>
          <w:color w:val="4A4A4A"/>
        </w:rPr>
        <w:t> 22:499-504 (2006)</w:t>
      </w:r>
    </w:p>
    <w:p w14:paraId="1E8AC363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Williams, R.H. et al. Oxycodone – Laboratory procedures for identifying overdose and abuse. </w:t>
      </w:r>
      <w:r w:rsidRPr="00A46890">
        <w:rPr>
          <w:i/>
          <w:iCs/>
          <w:color w:val="4A4A4A"/>
          <w:bdr w:val="none" w:sz="0" w:space="0" w:color="auto" w:frame="1"/>
        </w:rPr>
        <w:t>Clinical Laboratory News</w:t>
      </w:r>
      <w:r w:rsidRPr="00A46890">
        <w:rPr>
          <w:color w:val="4A4A4A"/>
        </w:rPr>
        <w:t> (2003)</w:t>
      </w:r>
    </w:p>
    <w:p w14:paraId="09750E26" w14:textId="38E6A837" w:rsidR="00BC4889" w:rsidRPr="00A46890" w:rsidRDefault="00BC4889" w:rsidP="00BC4889">
      <w:pPr>
        <w:pStyle w:val="ListParagraph"/>
        <w:numPr>
          <w:ilvl w:val="1"/>
          <w:numId w:val="3"/>
        </w:numPr>
      </w:pPr>
      <w:proofErr w:type="spellStart"/>
      <w:r w:rsidRPr="00A46890">
        <w:rPr>
          <w:color w:val="4A4A4A"/>
        </w:rPr>
        <w:t>Zacny</w:t>
      </w:r>
      <w:proofErr w:type="spellEnd"/>
      <w:r w:rsidRPr="00A46890">
        <w:rPr>
          <w:color w:val="4A4A4A"/>
        </w:rPr>
        <w:t xml:space="preserve">, J.P. and Gutierrez, </w:t>
      </w:r>
      <w:r w:rsidR="000D2BB2">
        <w:rPr>
          <w:color w:val="4A4A4A"/>
        </w:rPr>
        <w:t>S</w:t>
      </w:r>
      <w:r w:rsidRPr="00A46890">
        <w:rPr>
          <w:color w:val="4A4A4A"/>
        </w:rPr>
        <w:t>. </w:t>
      </w:r>
      <w:hyperlink r:id="rId13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Characterizing the subjective, psychomotor, and physiological effects of oral oxycodone in non-drug-abusing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Berl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)</w:t>
      </w:r>
      <w:r w:rsidRPr="00A46890">
        <w:rPr>
          <w:color w:val="4A4A4A"/>
        </w:rPr>
        <w:t> 170:242-254 (2003)</w:t>
      </w:r>
    </w:p>
    <w:p w14:paraId="4AB031DB" w14:textId="77777777" w:rsidR="00DC26B4" w:rsidRPr="00A46890" w:rsidRDefault="002F5B1D" w:rsidP="00DC26B4">
      <w:pPr>
        <w:pStyle w:val="ListParagraph"/>
        <w:numPr>
          <w:ilvl w:val="0"/>
          <w:numId w:val="3"/>
        </w:numPr>
      </w:pPr>
      <w:r w:rsidRPr="00A46890">
        <w:t>Tramadol</w:t>
      </w:r>
    </w:p>
    <w:p w14:paraId="2D6BF4B2" w14:textId="77777777" w:rsidR="00DC26B4" w:rsidRPr="00A46890" w:rsidRDefault="00DC26B4" w:rsidP="00DC26B4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Clarkson, J.E., et al. </w:t>
      </w:r>
      <w:hyperlink r:id="rId139" w:tgtFrame="_blank" w:history="1">
        <w:r w:rsidRPr="00A46890">
          <w:rPr>
            <w:color w:val="02ACEE"/>
            <w:u w:val="single"/>
            <w:bdr w:val="none" w:sz="0" w:space="0" w:color="auto" w:frame="1"/>
          </w:rPr>
          <w:t>Tramadol (Ultram) concentrations in death investigation and impaired driving cases and their significance.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Forensic Sci</w:t>
      </w:r>
      <w:r w:rsidRPr="00A46890">
        <w:rPr>
          <w:color w:val="4A4A4A"/>
        </w:rPr>
        <w:t> 49:1101-1105 (2004)</w:t>
      </w:r>
    </w:p>
    <w:p w14:paraId="779AE2E6" w14:textId="284DE40E" w:rsidR="00DC26B4" w:rsidRPr="00A46890" w:rsidRDefault="00DC26B4" w:rsidP="00DC26B4">
      <w:pPr>
        <w:pStyle w:val="ListParagraph"/>
        <w:numPr>
          <w:ilvl w:val="1"/>
          <w:numId w:val="3"/>
        </w:numPr>
      </w:pPr>
      <w:proofErr w:type="spellStart"/>
      <w:r w:rsidRPr="00A46890">
        <w:rPr>
          <w:color w:val="4A4A4A"/>
        </w:rPr>
        <w:t>Nakhaee</w:t>
      </w:r>
      <w:proofErr w:type="spellEnd"/>
      <w:r w:rsidRPr="00A46890">
        <w:rPr>
          <w:color w:val="4A4A4A"/>
        </w:rPr>
        <w:t>, S., et al. </w:t>
      </w:r>
      <w:hyperlink r:id="rId140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review on tramadol toxicity: mechanism of action, clinical presentation, and treatment.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Forensic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39:293-310 (2021)</w:t>
      </w:r>
    </w:p>
    <w:p w14:paraId="51832988" w14:textId="77777777" w:rsidR="00BC4889" w:rsidRPr="00A46890" w:rsidRDefault="002F5B1D" w:rsidP="00BC4889">
      <w:pPr>
        <w:pStyle w:val="ListParagraph"/>
        <w:numPr>
          <w:ilvl w:val="0"/>
          <w:numId w:val="3"/>
        </w:numPr>
      </w:pPr>
      <w:r w:rsidRPr="00A46890">
        <w:t>Fentanyl</w:t>
      </w:r>
    </w:p>
    <w:p w14:paraId="0D81F91D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 xml:space="preserve">Kiely, E. and </w:t>
      </w:r>
      <w:proofErr w:type="spellStart"/>
      <w:r w:rsidRPr="00A46890">
        <w:rPr>
          <w:color w:val="4A4A4A"/>
        </w:rPr>
        <w:t>Juhascik</w:t>
      </w:r>
      <w:proofErr w:type="spellEnd"/>
      <w:r w:rsidRPr="00A46890">
        <w:rPr>
          <w:color w:val="4A4A4A"/>
        </w:rPr>
        <w:t>, M. </w:t>
      </w:r>
      <w:hyperlink r:id="rId141" w:history="1">
        <w:r w:rsidRPr="00A46890">
          <w:rPr>
            <w:color w:val="02ACEE"/>
            <w:u w:val="single"/>
            <w:bdr w:val="none" w:sz="0" w:space="0" w:color="auto" w:frame="1"/>
          </w:rPr>
          <w:t xml:space="preserve">Fentanyl, </w:t>
        </w:r>
        <w:proofErr w:type="spellStart"/>
        <w:r w:rsidRPr="00A46890">
          <w:rPr>
            <w:color w:val="02ACEE"/>
            <w:u w:val="single"/>
            <w:bdr w:val="none" w:sz="0" w:space="0" w:color="auto" w:frame="1"/>
          </w:rPr>
          <w:t>Acetylfentanyl</w:t>
        </w:r>
        <w:proofErr w:type="spellEnd"/>
        <w:r w:rsidRPr="00A46890">
          <w:rPr>
            <w:color w:val="02ACEE"/>
            <w:u w:val="single"/>
            <w:bdr w:val="none" w:sz="0" w:space="0" w:color="auto" w:frame="1"/>
          </w:rPr>
          <w:t xml:space="preserve"> and </w:t>
        </w:r>
        <w:proofErr w:type="spellStart"/>
        <w:r w:rsidRPr="00A46890">
          <w:rPr>
            <w:color w:val="02ACEE"/>
            <w:u w:val="single"/>
            <w:bdr w:val="none" w:sz="0" w:space="0" w:color="auto" w:frame="1"/>
          </w:rPr>
          <w:t>Carfentanil</w:t>
        </w:r>
        <w:proofErr w:type="spellEnd"/>
        <w:r w:rsidRPr="00A46890">
          <w:rPr>
            <w:color w:val="02ACEE"/>
            <w:u w:val="single"/>
            <w:bdr w:val="none" w:sz="0" w:space="0" w:color="auto" w:frame="1"/>
          </w:rPr>
          <w:t xml:space="preserve"> in Impaired Driving Cases: A Review of 270 Cases.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45:913-917 (2021)</w:t>
      </w:r>
    </w:p>
    <w:p w14:paraId="287B566E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Rohrig, T.P. et al. </w:t>
      </w:r>
      <w:hyperlink r:id="rId142" w:tgtFrame="_blank" w:history="1">
        <w:r w:rsidRPr="00A46890">
          <w:rPr>
            <w:color w:val="02ACEE"/>
            <w:u w:val="single"/>
            <w:bdr w:val="none" w:sz="0" w:space="0" w:color="auto" w:frame="1"/>
          </w:rPr>
          <w:t>Fentanyl and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45:389-396 (2021)</w:t>
      </w:r>
    </w:p>
    <w:p w14:paraId="4BB71037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Stevenson, G.W. et al. </w:t>
      </w:r>
      <w:hyperlink r:id="rId143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ability after intravenous fentanyl or diazepam. A controlled double-blind study.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Invest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Radiol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21:717-719 (1986)</w:t>
      </w:r>
    </w:p>
    <w:p w14:paraId="27E01310" w14:textId="39603279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Scholz, J. et al. </w:t>
      </w:r>
      <w:hyperlink r:id="rId144" w:tgtFrame="_blank" w:history="1">
        <w:r w:rsidRPr="00A46890">
          <w:rPr>
            <w:color w:val="02ACEE"/>
            <w:u w:val="single"/>
            <w:bdr w:val="none" w:sz="0" w:space="0" w:color="auto" w:frame="1"/>
          </w:rPr>
          <w:t xml:space="preserve">Clinical pharmacokinetics of alfentanil, fentanyl and </w:t>
        </w:r>
        <w:proofErr w:type="spellStart"/>
        <w:r w:rsidRPr="00A46890">
          <w:rPr>
            <w:color w:val="02ACEE"/>
            <w:u w:val="single"/>
            <w:bdr w:val="none" w:sz="0" w:space="0" w:color="auto" w:frame="1"/>
          </w:rPr>
          <w:t>sufentanil</w:t>
        </w:r>
        <w:proofErr w:type="spellEnd"/>
        <w:r w:rsidRPr="00A46890">
          <w:rPr>
            <w:color w:val="02ACEE"/>
            <w:u w:val="single"/>
            <w:bdr w:val="none" w:sz="0" w:space="0" w:color="auto" w:frame="1"/>
          </w:rPr>
          <w:t>. An update.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Clin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Pharmacokinet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31:275-292 (1996)</w:t>
      </w:r>
    </w:p>
    <w:p w14:paraId="449F06C5" w14:textId="77777777" w:rsidR="00DC26B4" w:rsidRPr="00A46890" w:rsidRDefault="002F5B1D" w:rsidP="00DC26B4">
      <w:pPr>
        <w:pStyle w:val="ListParagraph"/>
        <w:numPr>
          <w:ilvl w:val="0"/>
          <w:numId w:val="3"/>
        </w:numPr>
      </w:pPr>
      <w:r w:rsidRPr="00A46890">
        <w:t>Methadone</w:t>
      </w:r>
    </w:p>
    <w:p w14:paraId="05D6AF6E" w14:textId="77777777" w:rsidR="00DC26B4" w:rsidRPr="00A46890" w:rsidRDefault="00DC26B4" w:rsidP="00DC26B4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Fuller, DC. </w:t>
      </w:r>
      <w:hyperlink r:id="rId145" w:tgtFrame="_blank" w:history="1">
        <w:r w:rsidRPr="00A46890">
          <w:rPr>
            <w:color w:val="02ACEE"/>
            <w:u w:val="single"/>
            <w:bdr w:val="none" w:sz="0" w:space="0" w:color="auto" w:frame="1"/>
          </w:rPr>
          <w:t>Methadone, old drug, new challenges.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ToxTalk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> </w:t>
      </w:r>
      <w:r w:rsidRPr="00A46890">
        <w:rPr>
          <w:color w:val="4A4A4A"/>
        </w:rPr>
        <w:t>32:20-23 (2008)</w:t>
      </w:r>
    </w:p>
    <w:p w14:paraId="7D290461" w14:textId="77777777" w:rsidR="00DC26B4" w:rsidRPr="00A46890" w:rsidRDefault="00DC26B4" w:rsidP="00DC26B4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Jones, A.W. </w:t>
      </w:r>
      <w:hyperlink r:id="rId146" w:tgtFrame="_blank" w:history="1">
        <w:r w:rsidRPr="00A46890">
          <w:rPr>
            <w:color w:val="02ACEE"/>
            <w:u w:val="single"/>
            <w:bdr w:val="none" w:sz="0" w:space="0" w:color="auto" w:frame="1"/>
          </w:rPr>
          <w:t xml:space="preserve">Blood methadone concentrations in living and deceased persons: variations over time, subject demographics, and relevance of </w:t>
        </w:r>
        <w:proofErr w:type="spellStart"/>
        <w:r w:rsidRPr="00A46890">
          <w:rPr>
            <w:color w:val="02ACEE"/>
            <w:u w:val="single"/>
            <w:bdr w:val="none" w:sz="0" w:space="0" w:color="auto" w:frame="1"/>
          </w:rPr>
          <w:t>coingested</w:t>
        </w:r>
        <w:proofErr w:type="spellEnd"/>
        <w:r w:rsidRPr="00A46890">
          <w:rPr>
            <w:color w:val="02ACEE"/>
            <w:u w:val="single"/>
            <w:bdr w:val="none" w:sz="0" w:space="0" w:color="auto" w:frame="1"/>
          </w:rPr>
          <w:t xml:space="preserve"> drugs.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J Anal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Toxicol</w:t>
      </w:r>
      <w:proofErr w:type="spellEnd"/>
      <w:r w:rsidRPr="00A46890">
        <w:rPr>
          <w:color w:val="4A4A4A"/>
        </w:rPr>
        <w:t> 36:12-18 (2012)</w:t>
      </w:r>
    </w:p>
    <w:p w14:paraId="4DE647DC" w14:textId="41340CA1" w:rsidR="001547CF" w:rsidRPr="00F265F1" w:rsidRDefault="00DC26B4" w:rsidP="00F86A5C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Strand, M.C. et al. </w:t>
      </w:r>
      <w:hyperlink r:id="rId147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 patients receiving opioid maintenance therapy safely drive? A systematic review of epidemiological and experimental studies on driving ability with a focus on concomitant methadone or buprenorphine administration.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Traffic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Inj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Prev</w:t>
      </w:r>
      <w:proofErr w:type="spellEnd"/>
      <w:r w:rsidRPr="00A46890">
        <w:rPr>
          <w:color w:val="4A4A4A"/>
        </w:rPr>
        <w:t> 14:26-38 (2013)</w:t>
      </w:r>
    </w:p>
    <w:p w14:paraId="05707214" w14:textId="77777777" w:rsidR="001547CF" w:rsidRPr="00A46890" w:rsidRDefault="001547CF" w:rsidP="00F86A5C">
      <w:pPr>
        <w:rPr>
          <w:b/>
          <w:bCs/>
          <w:u w:val="single"/>
        </w:rPr>
      </w:pPr>
    </w:p>
    <w:p w14:paraId="1D125F38" w14:textId="6965E789" w:rsidR="00F86A5C" w:rsidRPr="00A46890" w:rsidRDefault="00F86A5C" w:rsidP="00F86A5C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General Drugged Driving References</w:t>
      </w:r>
    </w:p>
    <w:p w14:paraId="2EC89CC7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Augsburger</w:t>
      </w:r>
      <w:proofErr w:type="spellEnd"/>
      <w:r w:rsidRPr="00A46890">
        <w:rPr>
          <w:color w:val="4A4A4A"/>
        </w:rPr>
        <w:t>, M. et al. </w:t>
      </w:r>
      <w:hyperlink r:id="rId148" w:tgtFrame="_top" w:history="1">
        <w:r w:rsidRPr="00A46890">
          <w:rPr>
            <w:color w:val="02ACEE"/>
            <w:u w:val="single"/>
            <w:bdr w:val="none" w:sz="0" w:space="0" w:color="auto" w:frame="1"/>
          </w:rPr>
          <w:t>Concentration of drugs in blood of suspected impaired drivers.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153:11-15 (2005)</w:t>
      </w:r>
    </w:p>
    <w:p w14:paraId="5D14831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Baselt</w:t>
      </w:r>
      <w:proofErr w:type="spellEnd"/>
      <w:r w:rsidRPr="00A46890">
        <w:rPr>
          <w:color w:val="4A4A4A"/>
        </w:rPr>
        <w:t>, R.C. </w:t>
      </w:r>
      <w:r w:rsidRPr="00A46890">
        <w:rPr>
          <w:i/>
          <w:iCs/>
          <w:color w:val="4A4A4A"/>
          <w:bdr w:val="none" w:sz="0" w:space="0" w:color="auto" w:frame="1"/>
        </w:rPr>
        <w:t>Drug Effects on Psychomotor Performance</w:t>
      </w:r>
      <w:r w:rsidRPr="00A46890">
        <w:rPr>
          <w:color w:val="4A4A4A"/>
        </w:rPr>
        <w:t xml:space="preserve">, Foster City, </w:t>
      </w:r>
      <w:proofErr w:type="spellStart"/>
      <w:r w:rsidRPr="00A46890">
        <w:rPr>
          <w:color w:val="4A4A4A"/>
        </w:rPr>
        <w:t>California:Biomedical</w:t>
      </w:r>
      <w:proofErr w:type="spellEnd"/>
      <w:r w:rsidRPr="00A46890">
        <w:rPr>
          <w:color w:val="4A4A4A"/>
        </w:rPr>
        <w:t xml:space="preserve"> Publications, 2001</w:t>
      </w:r>
    </w:p>
    <w:p w14:paraId="1550930F" w14:textId="77777777" w:rsidR="006E2BAC" w:rsidRPr="006A5EFA" w:rsidRDefault="00BC4889" w:rsidP="006E2BAC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proofErr w:type="spellStart"/>
      <w:r w:rsidRPr="006A5EFA">
        <w:rPr>
          <w:color w:val="4A4A4A"/>
        </w:rPr>
        <w:t>Baselt</w:t>
      </w:r>
      <w:proofErr w:type="spellEnd"/>
      <w:r w:rsidRPr="006A5EFA">
        <w:rPr>
          <w:color w:val="4A4A4A"/>
        </w:rPr>
        <w:t>, R.C. </w:t>
      </w:r>
      <w:r w:rsidRPr="006A5EFA">
        <w:rPr>
          <w:i/>
          <w:iCs/>
          <w:color w:val="4A4A4A"/>
          <w:bdr w:val="none" w:sz="0" w:space="0" w:color="auto" w:frame="1"/>
        </w:rPr>
        <w:t>Disposition of Toxic Drugs and Chemicals in Man (12</w:t>
      </w:r>
      <w:r w:rsidRPr="006A5EFA">
        <w:rPr>
          <w:i/>
          <w:iCs/>
          <w:color w:val="4A4A4A"/>
          <w:bdr w:val="none" w:sz="0" w:space="0" w:color="auto" w:frame="1"/>
          <w:vertAlign w:val="superscript"/>
        </w:rPr>
        <w:t>th</w:t>
      </w:r>
      <w:r w:rsidRPr="006A5EFA">
        <w:rPr>
          <w:i/>
          <w:iCs/>
          <w:color w:val="4A4A4A"/>
          <w:bdr w:val="none" w:sz="0" w:space="0" w:color="auto" w:frame="1"/>
        </w:rPr>
        <w:t> ed.)</w:t>
      </w:r>
      <w:r w:rsidRPr="006A5EFA">
        <w:rPr>
          <w:color w:val="4A4A4A"/>
        </w:rPr>
        <w:t>, Foster City, California: Biomedical Publications, 2020</w:t>
      </w:r>
    </w:p>
    <w:p w14:paraId="71233DE5" w14:textId="3852B642" w:rsidR="006E2BAC" w:rsidRPr="006A5EFA" w:rsidRDefault="006A5EFA" w:rsidP="006E2BAC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6A5EFA">
        <w:rPr>
          <w:color w:val="4A4A4A"/>
          <w:bdr w:val="none" w:sz="0" w:space="0" w:color="auto" w:frame="1"/>
        </w:rPr>
        <w:lastRenderedPageBreak/>
        <w:t xml:space="preserve">Moffat A.C., </w:t>
      </w:r>
      <w:proofErr w:type="spellStart"/>
      <w:r w:rsidRPr="006A5EFA">
        <w:rPr>
          <w:color w:val="4A4A4A"/>
          <w:bdr w:val="none" w:sz="0" w:space="0" w:color="auto" w:frame="1"/>
        </w:rPr>
        <w:t>Osselton</w:t>
      </w:r>
      <w:proofErr w:type="spellEnd"/>
      <w:r w:rsidRPr="006A5EFA">
        <w:rPr>
          <w:color w:val="4A4A4A"/>
          <w:bdr w:val="none" w:sz="0" w:space="0" w:color="auto" w:frame="1"/>
        </w:rPr>
        <w:t xml:space="preserve"> M.D., </w:t>
      </w:r>
      <w:proofErr w:type="spellStart"/>
      <w:r w:rsidRPr="006A5EFA">
        <w:rPr>
          <w:color w:val="4A4A4A"/>
          <w:bdr w:val="none" w:sz="0" w:space="0" w:color="auto" w:frame="1"/>
        </w:rPr>
        <w:t>Widdop</w:t>
      </w:r>
      <w:proofErr w:type="spellEnd"/>
      <w:r w:rsidRPr="006A5EFA">
        <w:rPr>
          <w:color w:val="4A4A4A"/>
          <w:bdr w:val="none" w:sz="0" w:space="0" w:color="auto" w:frame="1"/>
        </w:rPr>
        <w:t xml:space="preserve"> B., Watts J. eds. </w:t>
      </w:r>
      <w:r w:rsidR="006E2BAC" w:rsidRPr="000D2BB2">
        <w:rPr>
          <w:i/>
          <w:iCs/>
          <w:color w:val="4A4A4A"/>
          <w:bdr w:val="none" w:sz="0" w:space="0" w:color="auto" w:frame="1"/>
        </w:rPr>
        <w:t>Clark</w:t>
      </w:r>
      <w:r w:rsidRPr="000D2BB2">
        <w:rPr>
          <w:i/>
          <w:iCs/>
          <w:color w:val="4A4A4A"/>
          <w:bdr w:val="none" w:sz="0" w:space="0" w:color="auto" w:frame="1"/>
        </w:rPr>
        <w:t>e</w:t>
      </w:r>
      <w:r w:rsidR="006E2BAC" w:rsidRPr="000D2BB2">
        <w:rPr>
          <w:i/>
          <w:iCs/>
          <w:color w:val="4A4A4A"/>
          <w:bdr w:val="none" w:sz="0" w:space="0" w:color="auto" w:frame="1"/>
        </w:rPr>
        <w:t>'s Analysis of Drugs and Poisons</w:t>
      </w:r>
      <w:r w:rsidR="006E2BAC" w:rsidRPr="006A5EFA">
        <w:rPr>
          <w:color w:val="4A4A4A"/>
          <w:bdr w:val="none" w:sz="0" w:space="0" w:color="auto" w:frame="1"/>
        </w:rPr>
        <w:t xml:space="preserve"> </w:t>
      </w:r>
      <w:r w:rsidR="006E2BAC" w:rsidRPr="00BE5262">
        <w:rPr>
          <w:i/>
          <w:iCs/>
          <w:color w:val="4A4A4A"/>
          <w:bdr w:val="none" w:sz="0" w:space="0" w:color="auto" w:frame="1"/>
        </w:rPr>
        <w:t>(</w:t>
      </w:r>
      <w:r w:rsidRPr="00BE5262">
        <w:rPr>
          <w:i/>
          <w:iCs/>
          <w:color w:val="4A4A4A"/>
          <w:bdr w:val="none" w:sz="0" w:space="0" w:color="auto" w:frame="1"/>
        </w:rPr>
        <w:t>4th</w:t>
      </w:r>
      <w:r w:rsidR="006E2BAC" w:rsidRPr="00BE5262">
        <w:rPr>
          <w:i/>
          <w:iCs/>
          <w:color w:val="4A4A4A"/>
          <w:bdr w:val="none" w:sz="0" w:space="0" w:color="auto" w:frame="1"/>
        </w:rPr>
        <w:t> ed</w:t>
      </w:r>
      <w:r w:rsidR="006E2BAC" w:rsidRPr="00BE5262">
        <w:rPr>
          <w:i/>
          <w:iCs/>
          <w:color w:val="4A4A4A"/>
        </w:rPr>
        <w:t>.</w:t>
      </w:r>
      <w:r w:rsidR="006E2BAC" w:rsidRPr="00BE5262">
        <w:rPr>
          <w:i/>
          <w:iCs/>
          <w:color w:val="4A4A4A"/>
          <w:bdr w:val="none" w:sz="0" w:space="0" w:color="auto" w:frame="1"/>
        </w:rPr>
        <w:t>)</w:t>
      </w:r>
      <w:r w:rsidR="006E2BAC" w:rsidRPr="006A5EFA">
        <w:rPr>
          <w:color w:val="4A4A4A"/>
          <w:bdr w:val="none" w:sz="0" w:space="0" w:color="auto" w:frame="1"/>
        </w:rPr>
        <w:t>,</w:t>
      </w:r>
      <w:r w:rsidR="006E2BAC" w:rsidRPr="006A5EFA">
        <w:rPr>
          <w:color w:val="4A4A4A"/>
        </w:rPr>
        <w:t xml:space="preserve"> Grayslake, </w:t>
      </w:r>
      <w:proofErr w:type="spellStart"/>
      <w:r w:rsidR="006E2BAC" w:rsidRPr="006A5EFA">
        <w:rPr>
          <w:color w:val="4A4A4A"/>
        </w:rPr>
        <w:t>IL:Pharmaceutical</w:t>
      </w:r>
      <w:proofErr w:type="spellEnd"/>
      <w:r w:rsidR="006E2BAC" w:rsidRPr="006A5EFA">
        <w:rPr>
          <w:color w:val="4A4A4A"/>
        </w:rPr>
        <w:t xml:space="preserve"> Press</w:t>
      </w:r>
      <w:r w:rsidR="00AB39CF">
        <w:rPr>
          <w:color w:val="4A4A4A"/>
        </w:rPr>
        <w:t xml:space="preserve">, </w:t>
      </w:r>
      <w:r w:rsidR="006E2BAC" w:rsidRPr="006A5EFA">
        <w:rPr>
          <w:color w:val="4A4A4A"/>
        </w:rPr>
        <w:t>20</w:t>
      </w:r>
      <w:r w:rsidRPr="006A5EFA">
        <w:rPr>
          <w:color w:val="4A4A4A"/>
        </w:rPr>
        <w:t>11</w:t>
      </w:r>
    </w:p>
    <w:p w14:paraId="25BFA221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Dassanayake, T. et al. </w:t>
      </w:r>
      <w:hyperlink r:id="rId149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benzodiazepines, antidepressants and opioids on driving: a systematic review and meta-analysis of epidemiological and experimental evidence.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 xml:space="preserve">Drug 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Saf</w:t>
      </w:r>
      <w:proofErr w:type="spellEnd"/>
      <w:r w:rsidRPr="00A46890">
        <w:rPr>
          <w:color w:val="4A4A4A"/>
        </w:rPr>
        <w:t> 34:125-156 (2011)</w:t>
      </w:r>
    </w:p>
    <w:p w14:paraId="003BA7C7" w14:textId="03A6E81D" w:rsidR="000F6BCE" w:rsidRPr="000F6BCE" w:rsidRDefault="00E62B6B" w:rsidP="000F6BCE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hyperlink r:id="rId150" w:tgtFrame="_blank" w:history="1">
        <w:r w:rsidR="000F6BCE" w:rsidRPr="00A46890">
          <w:rPr>
            <w:color w:val="02ACEE"/>
            <w:u w:val="single"/>
            <w:bdr w:val="none" w:sz="0" w:space="0" w:color="auto" w:frame="1"/>
          </w:rPr>
          <w:t>Drugs and Human Performance Fact Sheets, National Highway and Safety Administration, DOT HS 809 725 (20</w:t>
        </w:r>
        <w:r w:rsidR="000F6BCE">
          <w:rPr>
            <w:color w:val="02ACEE"/>
            <w:u w:val="single"/>
            <w:bdr w:val="none" w:sz="0" w:space="0" w:color="auto" w:frame="1"/>
          </w:rPr>
          <w:t>1</w:t>
        </w:r>
        <w:r w:rsidR="000F6BCE" w:rsidRPr="00A46890">
          <w:rPr>
            <w:color w:val="02ACEE"/>
            <w:u w:val="single"/>
            <w:bdr w:val="none" w:sz="0" w:space="0" w:color="auto" w:frame="1"/>
          </w:rPr>
          <w:t>4)</w:t>
        </w:r>
      </w:hyperlink>
    </w:p>
    <w:p w14:paraId="7E433B7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proofErr w:type="spellStart"/>
      <w:r w:rsidRPr="00A46890">
        <w:rPr>
          <w:color w:val="4A4A4A"/>
        </w:rPr>
        <w:t>Gjerde</w:t>
      </w:r>
      <w:proofErr w:type="spellEnd"/>
      <w:r w:rsidRPr="00A46890">
        <w:rPr>
          <w:color w:val="4A4A4A"/>
        </w:rPr>
        <w:t>, H.et al. </w:t>
      </w:r>
      <w:hyperlink r:id="rId151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under the influence of non-alcohol drugs - an update part 1: epidemiological studies.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 27:89-113 (2015)</w:t>
      </w:r>
    </w:p>
    <w:p w14:paraId="6024AA76" w14:textId="0F8C9552" w:rsidR="00BC4889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Jones, A.W. et al. </w:t>
      </w:r>
      <w:hyperlink r:id="rId152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Concentrations of Scheduled Prescription Drugs in Blood of Impaired Drivers: Considerations for Interpreting the Results.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Ther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Drug Monitor</w:t>
      </w:r>
      <w:r w:rsidRPr="00A46890">
        <w:rPr>
          <w:color w:val="4A4A4A"/>
        </w:rPr>
        <w:t> 29:248-260 (2007)</w:t>
      </w:r>
    </w:p>
    <w:p w14:paraId="1F492828" w14:textId="0075C4AE" w:rsidR="00814BBF" w:rsidRPr="00814BBF" w:rsidRDefault="00814BBF" w:rsidP="00814BBF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>
        <w:rPr>
          <w:color w:val="4A4A4A"/>
        </w:rPr>
        <w:t xml:space="preserve">Kay, G.G. and Logan B.K., </w:t>
      </w:r>
      <w:hyperlink r:id="rId153" w:history="1">
        <w:r w:rsidRPr="00814BBF">
          <w:rPr>
            <w:rStyle w:val="Hyperlink"/>
            <w:color w:val="00B0F0"/>
          </w:rPr>
          <w:t>Drugged Driving Expert Panel Report: A Consensus Protocol for Assessing the Potential of Drugs to Impair Driving</w:t>
        </w:r>
      </w:hyperlink>
      <w:r w:rsidRPr="00A46890">
        <w:rPr>
          <w:color w:val="4A4A4A"/>
        </w:rPr>
        <w:t>, NHTSA, DOT HS 811 438 (2011)</w:t>
      </w:r>
    </w:p>
    <w:p w14:paraId="50173EF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Leung, S.Y. </w:t>
      </w:r>
      <w:hyperlink r:id="rId154" w:tgtFrame="_blank" w:history="1">
        <w:r w:rsidRPr="00A46890">
          <w:rPr>
            <w:color w:val="02ACEE"/>
            <w:u w:val="single"/>
            <w:bdr w:val="none" w:sz="0" w:space="0" w:color="auto" w:frame="1"/>
          </w:rPr>
          <w:t>Benzodiazepines, opioids and driving: an overview of the experimental research.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Rev</w:t>
      </w:r>
      <w:r w:rsidRPr="00A46890">
        <w:rPr>
          <w:color w:val="4A4A4A"/>
        </w:rPr>
        <w:t> 30:281-286 (2011)</w:t>
      </w:r>
    </w:p>
    <w:p w14:paraId="47604F26" w14:textId="77777777" w:rsidR="00BC4889" w:rsidRPr="006A5EFA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6A5EFA">
        <w:rPr>
          <w:color w:val="4A4A4A"/>
        </w:rPr>
        <w:t>Levine, B. and Kerrigan, S. eds. </w:t>
      </w:r>
      <w:r w:rsidRPr="006A5EFA">
        <w:rPr>
          <w:i/>
          <w:iCs/>
          <w:color w:val="4A4A4A"/>
          <w:bdr w:val="none" w:sz="0" w:space="0" w:color="auto" w:frame="1"/>
        </w:rPr>
        <w:t>Principles of Forensic Toxicology (5</w:t>
      </w:r>
      <w:r w:rsidRPr="006A5EFA">
        <w:rPr>
          <w:i/>
          <w:iCs/>
          <w:color w:val="4A4A4A"/>
          <w:bdr w:val="none" w:sz="0" w:space="0" w:color="auto" w:frame="1"/>
          <w:vertAlign w:val="superscript"/>
        </w:rPr>
        <w:t>th</w:t>
      </w:r>
      <w:r w:rsidRPr="006A5EFA">
        <w:rPr>
          <w:i/>
          <w:iCs/>
          <w:color w:val="4A4A4A"/>
          <w:bdr w:val="none" w:sz="0" w:space="0" w:color="auto" w:frame="1"/>
        </w:rPr>
        <w:t> ed.)</w:t>
      </w:r>
      <w:r w:rsidRPr="006A5EFA">
        <w:rPr>
          <w:color w:val="4A4A4A"/>
        </w:rPr>
        <w:t xml:space="preserve">, </w:t>
      </w:r>
      <w:proofErr w:type="spellStart"/>
      <w:r w:rsidRPr="006A5EFA">
        <w:rPr>
          <w:color w:val="4A4A4A"/>
        </w:rPr>
        <w:t>Switzerland:Springer</w:t>
      </w:r>
      <w:proofErr w:type="spellEnd"/>
      <w:r w:rsidRPr="006A5EFA">
        <w:rPr>
          <w:color w:val="4A4A4A"/>
        </w:rPr>
        <w:t xml:space="preserve"> International Publishing, 2020</w:t>
      </w:r>
    </w:p>
    <w:p w14:paraId="27B29A4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Mills, K.C. et al. </w:t>
      </w:r>
      <w:hyperlink r:id="rId155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influence of stimulants, sedatives, and fatigue on tunnel vision: risk factors for driving and piloting.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Hum Factors</w:t>
      </w:r>
      <w:r w:rsidRPr="00A46890">
        <w:rPr>
          <w:color w:val="4A4A4A"/>
        </w:rPr>
        <w:t> 43:310-327 (2001)</w:t>
      </w:r>
    </w:p>
    <w:p w14:paraId="4B4BCD95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Penning, R. et al. </w:t>
      </w:r>
      <w:hyperlink r:id="rId156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Drugs of abuse, driving and traffic safety.</w:t>
        </w:r>
      </w:hyperlink>
      <w:r w:rsidRPr="00A46890">
        <w:rPr>
          <w:color w:val="4A4A4A"/>
        </w:rPr>
        <w:t> </w:t>
      </w:r>
      <w:proofErr w:type="spellStart"/>
      <w:r w:rsidRPr="00A46890">
        <w:rPr>
          <w:i/>
          <w:iCs/>
          <w:color w:val="4A4A4A"/>
          <w:bdr w:val="none" w:sz="0" w:space="0" w:color="auto" w:frame="1"/>
        </w:rPr>
        <w:t>Curr</w:t>
      </w:r>
      <w:proofErr w:type="spellEnd"/>
      <w:r w:rsidRPr="00A46890">
        <w:rPr>
          <w:i/>
          <w:iCs/>
          <w:color w:val="4A4A4A"/>
          <w:bdr w:val="none" w:sz="0" w:space="0" w:color="auto" w:frame="1"/>
        </w:rPr>
        <w:t xml:space="preserve"> Drug Abuse Rev</w:t>
      </w:r>
      <w:r w:rsidRPr="00A46890">
        <w:rPr>
          <w:color w:val="4A4A4A"/>
        </w:rPr>
        <w:t> 3:23-32 (2010)</w:t>
      </w:r>
    </w:p>
    <w:p w14:paraId="386CFE85" w14:textId="6F58914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 xml:space="preserve">Rapoport, M.J. and </w:t>
      </w:r>
      <w:proofErr w:type="spellStart"/>
      <w:r w:rsidRPr="00A46890">
        <w:rPr>
          <w:color w:val="4A4A4A"/>
        </w:rPr>
        <w:t>Baniña</w:t>
      </w:r>
      <w:proofErr w:type="spellEnd"/>
      <w:r w:rsidRPr="00A46890">
        <w:rPr>
          <w:color w:val="4A4A4A"/>
        </w:rPr>
        <w:t>, M.C. </w:t>
      </w:r>
      <w:hyperlink r:id="rId157" w:tgtFrame="_blank" w:history="1">
        <w:r w:rsidRPr="00A46890">
          <w:rPr>
            <w:color w:val="02ACEE"/>
            <w:u w:val="single"/>
            <w:bdr w:val="none" w:sz="0" w:space="0" w:color="auto" w:frame="1"/>
          </w:rPr>
          <w:t>Impact of psychotropic medications on simulated driving: a critical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CNS Drugs</w:t>
      </w:r>
      <w:r w:rsidRPr="00A46890">
        <w:rPr>
          <w:color w:val="4A4A4A"/>
        </w:rPr>
        <w:t> 21:503-519 (2007)</w:t>
      </w:r>
    </w:p>
    <w:p w14:paraId="309EBC4D" w14:textId="77133A21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 xml:space="preserve">Schulz, M. </w:t>
      </w:r>
      <w:proofErr w:type="spellStart"/>
      <w:r w:rsidRPr="00A46890">
        <w:rPr>
          <w:color w:val="4A4A4A"/>
        </w:rPr>
        <w:t>el</w:t>
      </w:r>
      <w:proofErr w:type="spellEnd"/>
      <w:r w:rsidRPr="00A46890">
        <w:rPr>
          <w:color w:val="4A4A4A"/>
        </w:rPr>
        <w:t xml:space="preserve"> al. </w:t>
      </w:r>
      <w:hyperlink r:id="rId158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Revisited: Therapeutic and toxic blood concentrations of more than 1100 drugs and other xenobiotics.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Crit Care</w:t>
      </w:r>
      <w:r w:rsidRPr="00A46890">
        <w:rPr>
          <w:color w:val="4A4A4A"/>
        </w:rPr>
        <w:t>24:195 (2020)</w:t>
      </w:r>
    </w:p>
    <w:p w14:paraId="3847D871" w14:textId="52DDF191" w:rsidR="00BC4889" w:rsidRPr="00AA6FEB" w:rsidRDefault="00BC4889" w:rsidP="00F86A5C">
      <w:pPr>
        <w:pStyle w:val="ListParagraph"/>
        <w:numPr>
          <w:ilvl w:val="0"/>
          <w:numId w:val="28"/>
        </w:numPr>
        <w:shd w:val="clear" w:color="auto" w:fill="FFFFFF"/>
        <w:rPr>
          <w:rFonts w:cstheme="minorHAnsi"/>
          <w:color w:val="4A4A4A"/>
        </w:rPr>
      </w:pPr>
      <w:proofErr w:type="spellStart"/>
      <w:r w:rsidRPr="00A46890">
        <w:rPr>
          <w:color w:val="4A4A4A"/>
        </w:rPr>
        <w:t>Verster</w:t>
      </w:r>
      <w:proofErr w:type="spellEnd"/>
      <w:r w:rsidRPr="00A46890">
        <w:rPr>
          <w:color w:val="4A4A4A"/>
        </w:rPr>
        <w:t>, J.C. et al. </w:t>
      </w:r>
      <w:hyperlink r:id="rId159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Residual effects of sleep medication on driving ability.</w:t>
        </w:r>
      </w:hyperlink>
      <w:r w:rsidRPr="00BC4889">
        <w:rPr>
          <w:rFonts w:cstheme="minorHAnsi"/>
          <w:color w:val="4A4A4A"/>
        </w:rPr>
        <w:t> </w:t>
      </w:r>
      <w:r w:rsidRPr="00BC4889">
        <w:rPr>
          <w:rFonts w:cstheme="minorHAnsi"/>
          <w:i/>
          <w:iCs/>
          <w:color w:val="4A4A4A"/>
          <w:bdr w:val="none" w:sz="0" w:space="0" w:color="auto" w:frame="1"/>
        </w:rPr>
        <w:t>Sleep Med Rev</w:t>
      </w:r>
      <w:r w:rsidRPr="00BC4889">
        <w:rPr>
          <w:rFonts w:cstheme="minorHAnsi"/>
          <w:color w:val="4A4A4A"/>
        </w:rPr>
        <w:t> 8:309-325 (2004)</w:t>
      </w:r>
    </w:p>
    <w:sectPr w:rsidR="00BC4889" w:rsidRPr="00AA6FEB" w:rsidSect="004F2BAA">
      <w:headerReference w:type="default" r:id="rId160"/>
      <w:footerReference w:type="even" r:id="rId161"/>
      <w:footerReference w:type="default" r:id="rId16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E391" w14:textId="77777777" w:rsidR="005720F1" w:rsidRDefault="005720F1" w:rsidP="008F10A8">
      <w:r>
        <w:separator/>
      </w:r>
    </w:p>
  </w:endnote>
  <w:endnote w:type="continuationSeparator" w:id="0">
    <w:p w14:paraId="0ADF2EEE" w14:textId="77777777" w:rsidR="005720F1" w:rsidRDefault="005720F1" w:rsidP="008F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3644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A3F65B" w14:textId="1105CD69" w:rsidR="008F10A8" w:rsidRDefault="008F10A8" w:rsidP="003001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69A8D" w14:textId="77777777" w:rsidR="008F10A8" w:rsidRDefault="008F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6D2A" w14:textId="77777777" w:rsidR="00AB3DA4" w:rsidRPr="00AB3DA4" w:rsidRDefault="00AB3DA4">
    <w:pPr>
      <w:pStyle w:val="Footer"/>
      <w:jc w:val="center"/>
      <w:rPr>
        <w:color w:val="000000" w:themeColor="text1"/>
      </w:rPr>
    </w:pPr>
    <w:r w:rsidRPr="00AB3DA4">
      <w:rPr>
        <w:color w:val="000000" w:themeColor="text1"/>
      </w:rPr>
      <w:t xml:space="preserve">Page </w:t>
    </w:r>
    <w:r w:rsidRPr="00AB3DA4">
      <w:rPr>
        <w:color w:val="000000" w:themeColor="text1"/>
      </w:rPr>
      <w:fldChar w:fldCharType="begin"/>
    </w:r>
    <w:r w:rsidRPr="00AB3DA4">
      <w:rPr>
        <w:color w:val="000000" w:themeColor="text1"/>
      </w:rPr>
      <w:instrText xml:space="preserve"> PAGE  \* Arabic  \* MERGEFORMAT </w:instrText>
    </w:r>
    <w:r w:rsidRPr="00AB3DA4">
      <w:rPr>
        <w:color w:val="000000" w:themeColor="text1"/>
      </w:rPr>
      <w:fldChar w:fldCharType="separate"/>
    </w:r>
    <w:r w:rsidRPr="00AB3DA4">
      <w:rPr>
        <w:noProof/>
        <w:color w:val="000000" w:themeColor="text1"/>
      </w:rPr>
      <w:t>2</w:t>
    </w:r>
    <w:r w:rsidRPr="00AB3DA4">
      <w:rPr>
        <w:color w:val="000000" w:themeColor="text1"/>
      </w:rPr>
      <w:fldChar w:fldCharType="end"/>
    </w:r>
    <w:r w:rsidRPr="00AB3DA4">
      <w:rPr>
        <w:color w:val="000000" w:themeColor="text1"/>
      </w:rPr>
      <w:t xml:space="preserve"> of </w:t>
    </w:r>
    <w:r w:rsidRPr="00AB3DA4">
      <w:rPr>
        <w:color w:val="000000" w:themeColor="text1"/>
      </w:rPr>
      <w:fldChar w:fldCharType="begin"/>
    </w:r>
    <w:r w:rsidRPr="00AB3DA4">
      <w:rPr>
        <w:color w:val="000000" w:themeColor="text1"/>
      </w:rPr>
      <w:instrText xml:space="preserve"> NUMPAGES  \* Arabic  \* MERGEFORMAT </w:instrText>
    </w:r>
    <w:r w:rsidRPr="00AB3DA4">
      <w:rPr>
        <w:color w:val="000000" w:themeColor="text1"/>
      </w:rPr>
      <w:fldChar w:fldCharType="separate"/>
    </w:r>
    <w:r w:rsidRPr="00AB3DA4">
      <w:rPr>
        <w:noProof/>
        <w:color w:val="000000" w:themeColor="text1"/>
      </w:rPr>
      <w:t>2</w:t>
    </w:r>
    <w:r w:rsidRPr="00AB3DA4">
      <w:rPr>
        <w:color w:val="000000" w:themeColor="text1"/>
      </w:rPr>
      <w:fldChar w:fldCharType="end"/>
    </w:r>
  </w:p>
  <w:p w14:paraId="5F26EAA1" w14:textId="370D0292" w:rsidR="008F10A8" w:rsidRPr="00BB3A2A" w:rsidRDefault="008F10A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3904" w14:textId="77777777" w:rsidR="005720F1" w:rsidRDefault="005720F1" w:rsidP="008F10A8">
      <w:r>
        <w:separator/>
      </w:r>
    </w:p>
  </w:footnote>
  <w:footnote w:type="continuationSeparator" w:id="0">
    <w:p w14:paraId="7D2D5C04" w14:textId="77777777" w:rsidR="005720F1" w:rsidRDefault="005720F1" w:rsidP="008F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C31" w14:textId="746748D1" w:rsidR="00AB3DA4" w:rsidRPr="00AB3DA4" w:rsidRDefault="006A6D39" w:rsidP="00AB3DA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v.</w:t>
    </w:r>
    <w:r w:rsidR="00AB3DA4" w:rsidRPr="00AB3DA4">
      <w:rPr>
        <w:sz w:val="20"/>
        <w:szCs w:val="20"/>
      </w:rPr>
      <w:t xml:space="preserve"> </w:t>
    </w:r>
    <w:r w:rsidR="00E62B6B">
      <w:rPr>
        <w:sz w:val="20"/>
        <w:szCs w:val="20"/>
      </w:rPr>
      <w:t>December</w:t>
    </w:r>
    <w:r w:rsidR="00AB3DA4" w:rsidRPr="00AB3DA4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EAF"/>
    <w:multiLevelType w:val="multilevel"/>
    <w:tmpl w:val="AFF2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42100"/>
    <w:multiLevelType w:val="multilevel"/>
    <w:tmpl w:val="48F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82636"/>
    <w:multiLevelType w:val="multilevel"/>
    <w:tmpl w:val="51B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D6418"/>
    <w:multiLevelType w:val="multilevel"/>
    <w:tmpl w:val="8C9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535C5"/>
    <w:multiLevelType w:val="multilevel"/>
    <w:tmpl w:val="01D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70826"/>
    <w:multiLevelType w:val="hybridMultilevel"/>
    <w:tmpl w:val="901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952"/>
    <w:multiLevelType w:val="multilevel"/>
    <w:tmpl w:val="03B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263F7"/>
    <w:multiLevelType w:val="multilevel"/>
    <w:tmpl w:val="A9B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56594C"/>
    <w:multiLevelType w:val="multilevel"/>
    <w:tmpl w:val="0B8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F6C50"/>
    <w:multiLevelType w:val="multilevel"/>
    <w:tmpl w:val="33AA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ED0104"/>
    <w:multiLevelType w:val="multilevel"/>
    <w:tmpl w:val="674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B2492B"/>
    <w:multiLevelType w:val="multilevel"/>
    <w:tmpl w:val="545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FD76B8"/>
    <w:multiLevelType w:val="multilevel"/>
    <w:tmpl w:val="65C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896BBA"/>
    <w:multiLevelType w:val="hybridMultilevel"/>
    <w:tmpl w:val="FD8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B2A"/>
    <w:multiLevelType w:val="multilevel"/>
    <w:tmpl w:val="D81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314A6E"/>
    <w:multiLevelType w:val="multilevel"/>
    <w:tmpl w:val="6216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A32FD2"/>
    <w:multiLevelType w:val="multilevel"/>
    <w:tmpl w:val="95A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FC6496"/>
    <w:multiLevelType w:val="hybridMultilevel"/>
    <w:tmpl w:val="4B4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5373"/>
    <w:multiLevelType w:val="multilevel"/>
    <w:tmpl w:val="662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4C0A6D"/>
    <w:multiLevelType w:val="hybridMultilevel"/>
    <w:tmpl w:val="3E56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09E8"/>
    <w:multiLevelType w:val="hybridMultilevel"/>
    <w:tmpl w:val="978C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201D9"/>
    <w:multiLevelType w:val="multilevel"/>
    <w:tmpl w:val="175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193F44"/>
    <w:multiLevelType w:val="hybridMultilevel"/>
    <w:tmpl w:val="881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E7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604D"/>
    <w:multiLevelType w:val="multilevel"/>
    <w:tmpl w:val="80C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356E6A"/>
    <w:multiLevelType w:val="multilevel"/>
    <w:tmpl w:val="53A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EC2B31"/>
    <w:multiLevelType w:val="multilevel"/>
    <w:tmpl w:val="7E0C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4498"/>
    <w:multiLevelType w:val="multilevel"/>
    <w:tmpl w:val="8CB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D00C37"/>
    <w:multiLevelType w:val="hybridMultilevel"/>
    <w:tmpl w:val="36FE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4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6063E"/>
    <w:multiLevelType w:val="multilevel"/>
    <w:tmpl w:val="5E36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E62960"/>
    <w:multiLevelType w:val="multilevel"/>
    <w:tmpl w:val="E30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4019AA"/>
    <w:multiLevelType w:val="multilevel"/>
    <w:tmpl w:val="8FB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4C43DE"/>
    <w:multiLevelType w:val="hybridMultilevel"/>
    <w:tmpl w:val="790E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377B3"/>
    <w:multiLevelType w:val="multilevel"/>
    <w:tmpl w:val="C88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5918FA"/>
    <w:multiLevelType w:val="multilevel"/>
    <w:tmpl w:val="E26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2553D3"/>
    <w:multiLevelType w:val="hybridMultilevel"/>
    <w:tmpl w:val="135E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1624">
    <w:abstractNumId w:val="31"/>
  </w:num>
  <w:num w:numId="2" w16cid:durableId="2015456889">
    <w:abstractNumId w:val="22"/>
  </w:num>
  <w:num w:numId="3" w16cid:durableId="727723103">
    <w:abstractNumId w:val="34"/>
  </w:num>
  <w:num w:numId="4" w16cid:durableId="226957716">
    <w:abstractNumId w:val="7"/>
  </w:num>
  <w:num w:numId="5" w16cid:durableId="2027169481">
    <w:abstractNumId w:val="13"/>
  </w:num>
  <w:num w:numId="6" w16cid:durableId="1106316447">
    <w:abstractNumId w:val="19"/>
  </w:num>
  <w:num w:numId="7" w16cid:durableId="1597322655">
    <w:abstractNumId w:val="1"/>
  </w:num>
  <w:num w:numId="8" w16cid:durableId="2115705347">
    <w:abstractNumId w:val="21"/>
  </w:num>
  <w:num w:numId="9" w16cid:durableId="880551147">
    <w:abstractNumId w:val="25"/>
  </w:num>
  <w:num w:numId="10" w16cid:durableId="1933659696">
    <w:abstractNumId w:val="16"/>
  </w:num>
  <w:num w:numId="11" w16cid:durableId="1097403826">
    <w:abstractNumId w:val="8"/>
  </w:num>
  <w:num w:numId="12" w16cid:durableId="726227322">
    <w:abstractNumId w:val="24"/>
  </w:num>
  <w:num w:numId="13" w16cid:durableId="1018048240">
    <w:abstractNumId w:val="26"/>
  </w:num>
  <w:num w:numId="14" w16cid:durableId="1845898816">
    <w:abstractNumId w:val="2"/>
  </w:num>
  <w:num w:numId="15" w16cid:durableId="1118722669">
    <w:abstractNumId w:val="32"/>
  </w:num>
  <w:num w:numId="16" w16cid:durableId="2096051592">
    <w:abstractNumId w:val="0"/>
  </w:num>
  <w:num w:numId="17" w16cid:durableId="1562519560">
    <w:abstractNumId w:val="30"/>
  </w:num>
  <w:num w:numId="18" w16cid:durableId="2063362984">
    <w:abstractNumId w:val="29"/>
  </w:num>
  <w:num w:numId="19" w16cid:durableId="1223560623">
    <w:abstractNumId w:val="4"/>
  </w:num>
  <w:num w:numId="20" w16cid:durableId="1894198566">
    <w:abstractNumId w:val="15"/>
  </w:num>
  <w:num w:numId="21" w16cid:durableId="1929995037">
    <w:abstractNumId w:val="18"/>
  </w:num>
  <w:num w:numId="22" w16cid:durableId="24723383">
    <w:abstractNumId w:val="9"/>
  </w:num>
  <w:num w:numId="23" w16cid:durableId="498161920">
    <w:abstractNumId w:val="6"/>
  </w:num>
  <w:num w:numId="24" w16cid:durableId="1614362612">
    <w:abstractNumId w:val="3"/>
  </w:num>
  <w:num w:numId="25" w16cid:durableId="659845131">
    <w:abstractNumId w:val="28"/>
  </w:num>
  <w:num w:numId="26" w16cid:durableId="466045480">
    <w:abstractNumId w:val="33"/>
  </w:num>
  <w:num w:numId="27" w16cid:durableId="864751146">
    <w:abstractNumId w:val="14"/>
  </w:num>
  <w:num w:numId="28" w16cid:durableId="497230521">
    <w:abstractNumId w:val="20"/>
  </w:num>
  <w:num w:numId="29" w16cid:durableId="925647744">
    <w:abstractNumId w:val="10"/>
  </w:num>
  <w:num w:numId="30" w16cid:durableId="525827626">
    <w:abstractNumId w:val="12"/>
  </w:num>
  <w:num w:numId="31" w16cid:durableId="658458805">
    <w:abstractNumId w:val="5"/>
  </w:num>
  <w:num w:numId="32" w16cid:durableId="1741757736">
    <w:abstractNumId w:val="23"/>
  </w:num>
  <w:num w:numId="33" w16cid:durableId="994992826">
    <w:abstractNumId w:val="17"/>
  </w:num>
  <w:num w:numId="34" w16cid:durableId="996805378">
    <w:abstractNumId w:val="27"/>
  </w:num>
  <w:num w:numId="35" w16cid:durableId="626081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1D"/>
    <w:rsid w:val="000020D0"/>
    <w:rsid w:val="0004479C"/>
    <w:rsid w:val="00054B51"/>
    <w:rsid w:val="00067C3C"/>
    <w:rsid w:val="000A1609"/>
    <w:rsid w:val="000A5D76"/>
    <w:rsid w:val="000D2BB2"/>
    <w:rsid w:val="000E32DC"/>
    <w:rsid w:val="000F6BCE"/>
    <w:rsid w:val="00142815"/>
    <w:rsid w:val="00143891"/>
    <w:rsid w:val="001547CF"/>
    <w:rsid w:val="00182830"/>
    <w:rsid w:val="001B190C"/>
    <w:rsid w:val="001C7C8D"/>
    <w:rsid w:val="00287AA3"/>
    <w:rsid w:val="002D6D7A"/>
    <w:rsid w:val="002F5B1D"/>
    <w:rsid w:val="003A15E6"/>
    <w:rsid w:val="00445C7C"/>
    <w:rsid w:val="00492FCE"/>
    <w:rsid w:val="004B145C"/>
    <w:rsid w:val="004F2BAA"/>
    <w:rsid w:val="005017BA"/>
    <w:rsid w:val="00506A2C"/>
    <w:rsid w:val="0051426B"/>
    <w:rsid w:val="005720F1"/>
    <w:rsid w:val="005C5863"/>
    <w:rsid w:val="005E417C"/>
    <w:rsid w:val="005F1066"/>
    <w:rsid w:val="006A5EFA"/>
    <w:rsid w:val="006A6D39"/>
    <w:rsid w:val="006D4DFC"/>
    <w:rsid w:val="006E2BAC"/>
    <w:rsid w:val="00765860"/>
    <w:rsid w:val="00814BBF"/>
    <w:rsid w:val="00820573"/>
    <w:rsid w:val="0085064E"/>
    <w:rsid w:val="008915E1"/>
    <w:rsid w:val="008A586C"/>
    <w:rsid w:val="008E77CD"/>
    <w:rsid w:val="008F10A8"/>
    <w:rsid w:val="00900EC6"/>
    <w:rsid w:val="009B56FC"/>
    <w:rsid w:val="009D6AF4"/>
    <w:rsid w:val="009F4285"/>
    <w:rsid w:val="00A46890"/>
    <w:rsid w:val="00A50A5F"/>
    <w:rsid w:val="00A94D2A"/>
    <w:rsid w:val="00AA6FEB"/>
    <w:rsid w:val="00AB045F"/>
    <w:rsid w:val="00AB39CF"/>
    <w:rsid w:val="00AB3DA4"/>
    <w:rsid w:val="00AE796C"/>
    <w:rsid w:val="00B30DA3"/>
    <w:rsid w:val="00B51FE3"/>
    <w:rsid w:val="00B56425"/>
    <w:rsid w:val="00B800EB"/>
    <w:rsid w:val="00BB3A2A"/>
    <w:rsid w:val="00BC4889"/>
    <w:rsid w:val="00BE5262"/>
    <w:rsid w:val="00C0407E"/>
    <w:rsid w:val="00C168DB"/>
    <w:rsid w:val="00C5239A"/>
    <w:rsid w:val="00C76F8B"/>
    <w:rsid w:val="00C976BA"/>
    <w:rsid w:val="00CB5724"/>
    <w:rsid w:val="00CD3632"/>
    <w:rsid w:val="00D3450D"/>
    <w:rsid w:val="00D37142"/>
    <w:rsid w:val="00D3759C"/>
    <w:rsid w:val="00D909B7"/>
    <w:rsid w:val="00D9253B"/>
    <w:rsid w:val="00DA1483"/>
    <w:rsid w:val="00DC26B4"/>
    <w:rsid w:val="00E62B6B"/>
    <w:rsid w:val="00EC39C7"/>
    <w:rsid w:val="00EC6F32"/>
    <w:rsid w:val="00F002DC"/>
    <w:rsid w:val="00F1652B"/>
    <w:rsid w:val="00F265F1"/>
    <w:rsid w:val="00F52F84"/>
    <w:rsid w:val="00F6628D"/>
    <w:rsid w:val="00F7376B"/>
    <w:rsid w:val="00F84C5B"/>
    <w:rsid w:val="00F86A5C"/>
    <w:rsid w:val="00FA131E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0A7B"/>
  <w15:chartTrackingRefBased/>
  <w15:docId w15:val="{C7D1D7D0-68DB-744B-AAF7-6853D29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6A5C"/>
    <w:rPr>
      <w:i/>
      <w:iCs/>
    </w:rPr>
  </w:style>
  <w:style w:type="character" w:styleId="Strong">
    <w:name w:val="Strong"/>
    <w:basedOn w:val="DefaultParagraphFont"/>
    <w:uiPriority w:val="22"/>
    <w:qFormat/>
    <w:rsid w:val="00BC48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75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9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7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B56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?term=The+pupillary+effects+of+intravenous+morphine%2C+codeine%2C+and+tramadol+in+volunteers." TargetMode="External"/><Relationship Id="rId21" Type="http://schemas.openxmlformats.org/officeDocument/2006/relationships/hyperlink" Target="http://www.ncbi.nlm.nih.gov/pubmed/23325786" TargetMode="External"/><Relationship Id="rId42" Type="http://schemas.openxmlformats.org/officeDocument/2006/relationships/hyperlink" Target="https://pubmed.ncbi.nlm.nih.gov/26256487/" TargetMode="External"/><Relationship Id="rId63" Type="http://schemas.openxmlformats.org/officeDocument/2006/relationships/hyperlink" Target="https://pubmed.ncbi.nlm.nih.gov/25456327/" TargetMode="External"/><Relationship Id="rId84" Type="http://schemas.openxmlformats.org/officeDocument/2006/relationships/hyperlink" Target="http://www.ncbi.nlm.nih.gov/pubmed/?term=Pharmacokinetics+of+diazepam+during+multiple+dosing+of+a+6-mg+controlled-release+capsule+once+daily." TargetMode="External"/><Relationship Id="rId138" Type="http://schemas.openxmlformats.org/officeDocument/2006/relationships/hyperlink" Target="https://www.ncbi.nlm.nih.gov/pubmed/12955305" TargetMode="External"/><Relationship Id="rId159" Type="http://schemas.openxmlformats.org/officeDocument/2006/relationships/hyperlink" Target="https://pubmed.ncbi.nlm.nih.gov/15233958/" TargetMode="External"/><Relationship Id="rId107" Type="http://schemas.openxmlformats.org/officeDocument/2006/relationships/hyperlink" Target="http://www.ncbi.nlm.nih.gov/pubmed/10812283" TargetMode="External"/><Relationship Id="rId11" Type="http://schemas.openxmlformats.org/officeDocument/2006/relationships/hyperlink" Target="https://www.ncbi.nlm.nih.gov/pubmed/25612879" TargetMode="External"/><Relationship Id="rId32" Type="http://schemas.openxmlformats.org/officeDocument/2006/relationships/hyperlink" Target="https://pubmed.ncbi.nlm.nih.gov/21952668/" TargetMode="External"/><Relationship Id="rId53" Type="http://schemas.openxmlformats.org/officeDocument/2006/relationships/hyperlink" Target="https://www.ncbi.nlm.nih.gov/pubmed/21840651" TargetMode="External"/><Relationship Id="rId74" Type="http://schemas.openxmlformats.org/officeDocument/2006/relationships/hyperlink" Target="http://www.ncbi.nlm.nih.gov/pubmed/?term=Diazepam+impairs+temporal+dynamics+of+visual+attention." TargetMode="External"/><Relationship Id="rId128" Type="http://schemas.openxmlformats.org/officeDocument/2006/relationships/hyperlink" Target="http://www.ncbi.nlm.nih.gov/pubmed/760755" TargetMode="External"/><Relationship Id="rId149" Type="http://schemas.openxmlformats.org/officeDocument/2006/relationships/hyperlink" Target="https://www.ncbi.nlm.nih.gov/pubmed/212472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cbi.nlm.nih.gov/pubmed/6136886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ncbi.nlm.nih.gov/pubmed/24648180" TargetMode="External"/><Relationship Id="rId43" Type="http://schemas.openxmlformats.org/officeDocument/2006/relationships/hyperlink" Target="https://pubmed.ncbi.nlm.nih.gov/12422990/" TargetMode="External"/><Relationship Id="rId64" Type="http://schemas.openxmlformats.org/officeDocument/2006/relationships/hyperlink" Target="https://pubmed.ncbi.nlm.nih.gov/27327554/" TargetMode="External"/><Relationship Id="rId118" Type="http://schemas.openxmlformats.org/officeDocument/2006/relationships/hyperlink" Target="https://pubmed.ncbi.nlm.nih.gov/4595291/" TargetMode="External"/><Relationship Id="rId139" Type="http://schemas.openxmlformats.org/officeDocument/2006/relationships/hyperlink" Target="https://www.ncbi.nlm.nih.gov/pubmed/15461118" TargetMode="External"/><Relationship Id="rId85" Type="http://schemas.openxmlformats.org/officeDocument/2006/relationships/hyperlink" Target="https://www.ncbi.nlm.nih.gov/pubmed/11049006" TargetMode="External"/><Relationship Id="rId150" Type="http://schemas.openxmlformats.org/officeDocument/2006/relationships/hyperlink" Target="https://www.nhtsa.gov/sites/nhtsa.gov/files/809725-drugshumanperformfs.pdf" TargetMode="External"/><Relationship Id="rId12" Type="http://schemas.openxmlformats.org/officeDocument/2006/relationships/hyperlink" Target="https://pubmed.ncbi.nlm.nih.gov/30872375" TargetMode="External"/><Relationship Id="rId17" Type="http://schemas.openxmlformats.org/officeDocument/2006/relationships/hyperlink" Target="https://pubmed.ncbi.nlm.nih.gov/27327554/" TargetMode="External"/><Relationship Id="rId33" Type="http://schemas.openxmlformats.org/officeDocument/2006/relationships/hyperlink" Target="https://pubmed.ncbi.nlm.nih.gov/22459201/" TargetMode="External"/><Relationship Id="rId38" Type="http://schemas.openxmlformats.org/officeDocument/2006/relationships/hyperlink" Target="https://pubmed.ncbi.nlm.nih.gov/22335607/" TargetMode="External"/><Relationship Id="rId59" Type="http://schemas.openxmlformats.org/officeDocument/2006/relationships/hyperlink" Target="http://www.ncbi.nlm.nih.gov/pubmed/12454557" TargetMode="External"/><Relationship Id="rId103" Type="http://schemas.openxmlformats.org/officeDocument/2006/relationships/hyperlink" Target="http://www.ncbi.nlm.nih.gov/pubmed/15966752" TargetMode="External"/><Relationship Id="rId108" Type="http://schemas.openxmlformats.org/officeDocument/2006/relationships/hyperlink" Target="https://www.ncbi.nlm.nih.gov/pubmed/30515857." TargetMode="External"/><Relationship Id="rId124" Type="http://schemas.openxmlformats.org/officeDocument/2006/relationships/hyperlink" Target="http://www.ncbi.nlm.nih.gov/pubmed/?term=The+pupillary+effects+of+intravenous+morphine%2C+codeine%2C+and+tramadol+in+volunteers." TargetMode="External"/><Relationship Id="rId129" Type="http://schemas.openxmlformats.org/officeDocument/2006/relationships/hyperlink" Target="http://www.ncbi.nlm.nih.gov/pubmed/?term=Profiling+the+subjective%2C+psychomotor%2C+and+physiological+effects+of+a+hydrocodone%2Facetaminophen+product+in+recreational+drug+users." TargetMode="External"/><Relationship Id="rId54" Type="http://schemas.openxmlformats.org/officeDocument/2006/relationships/hyperlink" Target="http://www.ncbi.nlm.nih.gov/pubmed/?term=Residual+effects+of+zaleplon+and+zolpidem+following+middle+of+the+night+administration+five+hours+to+one+hour+before+awakening." TargetMode="External"/><Relationship Id="rId70" Type="http://schemas.openxmlformats.org/officeDocument/2006/relationships/hyperlink" Target="https://www.ncbi.nlm.nih.gov/pubmed/14978513" TargetMode="External"/><Relationship Id="rId75" Type="http://schemas.openxmlformats.org/officeDocument/2006/relationships/hyperlink" Target="http://www.ncbi.nlm.nih.gov/pubmed/?term=Testing+for+benzodiazepine+inebriation-relationship+between+benzodiazepine+concentration+and+simple+clinical+tests+for+impairment+in+a+sample+of+drugged+drivers." TargetMode="External"/><Relationship Id="rId91" Type="http://schemas.openxmlformats.org/officeDocument/2006/relationships/hyperlink" Target="https://pubmed.ncbi.nlm.nih.gov/?sort=date&amp;term=Sepp%C3%A4l%C3%A4+K&amp;cauthor_id=9967" TargetMode="External"/><Relationship Id="rId96" Type="http://schemas.openxmlformats.org/officeDocument/2006/relationships/hyperlink" Target="http://www.ncbi.nlm.nih.gov/pubmed/2626082" TargetMode="External"/><Relationship Id="rId140" Type="http://schemas.openxmlformats.org/officeDocument/2006/relationships/hyperlink" Target="https://link.springer.com/article/10.1007/s11419-020-00569-0" TargetMode="External"/><Relationship Id="rId145" Type="http://schemas.openxmlformats.org/officeDocument/2006/relationships/hyperlink" Target="https://www.soft-tox.org/assets/docs/Straight_Tox___Methadone.pdf" TargetMode="External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ncbi.nlm.nih.gov/pubmed/28138971" TargetMode="External"/><Relationship Id="rId28" Type="http://schemas.openxmlformats.org/officeDocument/2006/relationships/hyperlink" Target="https://pubmed.ncbi.nlm.nih.gov/25456327/" TargetMode="External"/><Relationship Id="rId49" Type="http://schemas.openxmlformats.org/officeDocument/2006/relationships/hyperlink" Target="http://www.ncbi.nlm.nih.gov/pubmed/?term=Use+of+carisoprodol+by+substance+abusers+to+modify+the+effects+of+illicit+drugs." TargetMode="External"/><Relationship Id="rId114" Type="http://schemas.openxmlformats.org/officeDocument/2006/relationships/hyperlink" Target="http://www.ncbi.nlm.nih.gov/pubmed/12194925" TargetMode="External"/><Relationship Id="rId119" Type="http://schemas.openxmlformats.org/officeDocument/2006/relationships/hyperlink" Target="https://pubmed.ncbi.nlm.nih.gov/3207531/" TargetMode="External"/><Relationship Id="rId44" Type="http://schemas.openxmlformats.org/officeDocument/2006/relationships/hyperlink" Target="http://www.ncbi.nlm.nih.gov/pubmed/?term=Concentrations+of+cocaine+and+its+major+metabolite+benzoylecgonine+in+blood+samples+from+apprehended+drivers+in+Sweden." TargetMode="External"/><Relationship Id="rId60" Type="http://schemas.openxmlformats.org/officeDocument/2006/relationships/hyperlink" Target="http://www.ncbi.nlm.nih.gov/pubmed/?term=Zolpidem+and+traffic+safety+-+the+importance+of+treatment+compliance." TargetMode="External"/><Relationship Id="rId65" Type="http://schemas.openxmlformats.org/officeDocument/2006/relationships/hyperlink" Target="https://pubmed.ncbi.nlm.nih.gov/31837049" TargetMode="External"/><Relationship Id="rId81" Type="http://schemas.openxmlformats.org/officeDocument/2006/relationships/hyperlink" Target="https://pubmed.ncbi.nlm.nih.gov/7089544/" TargetMode="External"/><Relationship Id="rId86" Type="http://schemas.openxmlformats.org/officeDocument/2006/relationships/hyperlink" Target="http://www.ncbi.nlm.nih.gov/pubmed/15516298" TargetMode="External"/><Relationship Id="rId130" Type="http://schemas.openxmlformats.org/officeDocument/2006/relationships/hyperlink" Target="http://www.ncbi.nlm.nih.gov/pubmed/?term=Population+pharmacokinetics+analysis+for+hydrocodone+following+the+administration+of+hydrocodone+bitartrate+extended-release+capsules." TargetMode="External"/><Relationship Id="rId135" Type="http://schemas.openxmlformats.org/officeDocument/2006/relationships/hyperlink" Target="http://www.ncbi.nlm.nih.gov/pubmed/?term=The+pharmacokinetics+and+metabolism+of+oxycodone+after+intramuscular+and+oral+administration+to+healthy+subjects." TargetMode="External"/><Relationship Id="rId151" Type="http://schemas.openxmlformats.org/officeDocument/2006/relationships/hyperlink" Target="https://www.ncbi.nlm.nih.gov/pubmed/26227253" TargetMode="External"/><Relationship Id="rId156" Type="http://schemas.openxmlformats.org/officeDocument/2006/relationships/hyperlink" Target="https://www.ncbi.nlm.nih.gov/pubmed/20088818" TargetMode="External"/><Relationship Id="rId13" Type="http://schemas.openxmlformats.org/officeDocument/2006/relationships/hyperlink" Target="http://www.ncbi.nlm.nih.gov/pubmed/23220273" TargetMode="External"/><Relationship Id="rId18" Type="http://schemas.openxmlformats.org/officeDocument/2006/relationships/hyperlink" Target="http://www.ncbi.nlm.nih.gov/pubmed/1338215" TargetMode="External"/><Relationship Id="rId39" Type="http://schemas.openxmlformats.org/officeDocument/2006/relationships/hyperlink" Target="https://pubmed.ncbi.nlm.nih.gov/22076245/" TargetMode="External"/><Relationship Id="rId109" Type="http://schemas.openxmlformats.org/officeDocument/2006/relationships/hyperlink" Target="https://www.ncbi.nlm.nih.gov/pubmed/23474890" TargetMode="External"/><Relationship Id="rId34" Type="http://schemas.openxmlformats.org/officeDocument/2006/relationships/hyperlink" Target="http://www.ncbi.nlm.nih.gov/pubmed/?term=MDMA+and+alcohol+effects%2C+combined+and+alone%2C+on+objective+and+subjective+measures+of+actual+driving+performance+and+psychomotor+function." TargetMode="External"/><Relationship Id="rId50" Type="http://schemas.openxmlformats.org/officeDocument/2006/relationships/hyperlink" Target="https://www.soft-tox.org/assets/docs/soma-carisoprodol.pdf" TargetMode="External"/><Relationship Id="rId55" Type="http://schemas.openxmlformats.org/officeDocument/2006/relationships/hyperlink" Target="http://www.ncbi.nlm.nih.gov/pubmed/11210892" TargetMode="External"/><Relationship Id="rId76" Type="http://schemas.openxmlformats.org/officeDocument/2006/relationships/hyperlink" Target="http://www.ncbi.nlm.nih.gov/pubmed/?term=A+large-sample+study+of+diazepam+pharmacokinetics." TargetMode="External"/><Relationship Id="rId97" Type="http://schemas.openxmlformats.org/officeDocument/2006/relationships/hyperlink" Target="https://pubmed.ncbi.nlm.nih.gov/26256593/" TargetMode="External"/><Relationship Id="rId104" Type="http://schemas.openxmlformats.org/officeDocument/2006/relationships/hyperlink" Target="http://www.ncbi.nlm.nih.gov/pubmed/?term=Human+pharmacokinetics+of+intravenous%2C+sublingual%2C+and+buccal+buprenorphine." TargetMode="External"/><Relationship Id="rId120" Type="http://schemas.openxmlformats.org/officeDocument/2006/relationships/hyperlink" Target="http://www.ncbi.nlm.nih.gov/pubmed/?term=Differential+effects+of+morphine+and+codeine+on+pupil+size%3A+dosing+issues." TargetMode="External"/><Relationship Id="rId125" Type="http://schemas.openxmlformats.org/officeDocument/2006/relationships/hyperlink" Target="http://www.ncbi.nlm.nih.gov/pubmed/14635822" TargetMode="External"/><Relationship Id="rId141" Type="http://schemas.openxmlformats.org/officeDocument/2006/relationships/hyperlink" Target="https://pubmed.ncbi.nlm.nih.gov/34297097/" TargetMode="External"/><Relationship Id="rId146" Type="http://schemas.openxmlformats.org/officeDocument/2006/relationships/hyperlink" Target="http://www.ncbi.nlm.nih.gov/pubmed/?term=Blood+methadone+concentrations+in+living+and+deceased+persons%3A+variations+over+time%2C+subject+demographics%2C+and+relevance+of+coingested+drugs.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abeling.pfizer.com/ShowLabeling.aspx?id=547" TargetMode="External"/><Relationship Id="rId92" Type="http://schemas.openxmlformats.org/officeDocument/2006/relationships/hyperlink" Target="http://www.ncbi.nlm.nih.gov/pubmed/9967" TargetMode="External"/><Relationship Id="rId16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/8656187" TargetMode="External"/><Relationship Id="rId24" Type="http://schemas.openxmlformats.org/officeDocument/2006/relationships/hyperlink" Target="http://www.ncbi.nlm.nih.gov/pubmed/12404625" TargetMode="External"/><Relationship Id="rId40" Type="http://schemas.openxmlformats.org/officeDocument/2006/relationships/hyperlink" Target="https://pubmed.ncbi.nlm.nih.gov/27114201/" TargetMode="External"/><Relationship Id="rId45" Type="http://schemas.openxmlformats.org/officeDocument/2006/relationships/hyperlink" Target="https://pubmed.ncbi.nlm.nih.gov/30796807" TargetMode="External"/><Relationship Id="rId66" Type="http://schemas.openxmlformats.org/officeDocument/2006/relationships/hyperlink" Target="https://www.ncbi.nlm.nih.gov/pubmed/22884949" TargetMode="External"/><Relationship Id="rId87" Type="http://schemas.openxmlformats.org/officeDocument/2006/relationships/hyperlink" Target="https://www.ncbi.nlm.nih.gov/pubmed/24007754" TargetMode="External"/><Relationship Id="rId110" Type="http://schemas.openxmlformats.org/officeDocument/2006/relationships/hyperlink" Target="http://www.ncbi.nlm.nih.gov/pubmed/15625333" TargetMode="External"/><Relationship Id="rId115" Type="http://schemas.openxmlformats.org/officeDocument/2006/relationships/hyperlink" Target="https://pubmed.ncbi.nlm.nih.gov/16819548/" TargetMode="External"/><Relationship Id="rId131" Type="http://schemas.openxmlformats.org/officeDocument/2006/relationships/hyperlink" Target="https://pubmed.ncbi.nlm.nih.gov/20407360/" TargetMode="External"/><Relationship Id="rId136" Type="http://schemas.openxmlformats.org/officeDocument/2006/relationships/hyperlink" Target="http://www.ncbi.nlm.nih.gov/pubmed/9062618" TargetMode="External"/><Relationship Id="rId157" Type="http://schemas.openxmlformats.org/officeDocument/2006/relationships/hyperlink" Target="https://www.ncbi.nlm.nih.gov/pubmed/17521229" TargetMode="External"/><Relationship Id="rId61" Type="http://schemas.openxmlformats.org/officeDocument/2006/relationships/hyperlink" Target="http://www.ncbi.nlm.nih.gov/pubmed/?term=The+acute+effects+of+zolpidem%2C+administered+alone+and+with+alcohol%2C+on+cognitive+and+psychomotor+function." TargetMode="External"/><Relationship Id="rId82" Type="http://schemas.openxmlformats.org/officeDocument/2006/relationships/hyperlink" Target="http://www.ncbi.nlm.nih.gov/pubmed/?term=Anxiolytics%E2%80%99+effects+on+the+actual+driving+performance+of+patients+and+healthy+volunteers+in+a+standardized+test." TargetMode="External"/><Relationship Id="rId152" Type="http://schemas.openxmlformats.org/officeDocument/2006/relationships/hyperlink" Target="http://www.ncbi.nlm.nih.gov/pubmed/?term=Concentrations+of+Scheduled+Prescription+Drugs+in+Blood+of+Impaired+Drivers%3A+Considerations+for+Interpreting+the+Results." TargetMode="External"/><Relationship Id="rId19" Type="http://schemas.openxmlformats.org/officeDocument/2006/relationships/hyperlink" Target="https://pubmed.ncbi.nlm.nih.gov/26256486/" TargetMode="External"/><Relationship Id="rId14" Type="http://schemas.openxmlformats.org/officeDocument/2006/relationships/hyperlink" Target="https://www.ncbi.nlm.nih.gov/pubmed/26144593" TargetMode="External"/><Relationship Id="rId30" Type="http://schemas.openxmlformats.org/officeDocument/2006/relationships/hyperlink" Target="https://pubmed.ncbi.nlm.nih.gov/11499897/" TargetMode="External"/><Relationship Id="rId35" Type="http://schemas.openxmlformats.org/officeDocument/2006/relationships/hyperlink" Target="http://www.ncbi.nlm.nih.gov/pubmed/?term=Acute+effects+of+nocturnal+doses+of+MDMA+on+measures+of+impulsivity+and+psychomotor+performance+throughout+the+night." TargetMode="External"/><Relationship Id="rId56" Type="http://schemas.openxmlformats.org/officeDocument/2006/relationships/hyperlink" Target="https://pubmed.ncbi.nlm.nih.gov/25869945/" TargetMode="External"/><Relationship Id="rId77" Type="http://schemas.openxmlformats.org/officeDocument/2006/relationships/hyperlink" Target="https://www.ncbi.nlm.nih.gov/pubmed/15485715" TargetMode="External"/><Relationship Id="rId100" Type="http://schemas.openxmlformats.org/officeDocument/2006/relationships/hyperlink" Target="http://www.ncbi.nlm.nih.gov/pubmed/?term=Influence+of+peak+and+trough+levels+of+opioid+maintenance+therapy+on+driving+aptitude." TargetMode="External"/><Relationship Id="rId105" Type="http://schemas.openxmlformats.org/officeDocument/2006/relationships/hyperlink" Target="http://www.ncbi.nlm.nih.gov/pubmed/?term=The+effects+of+the+opioid+pharmacotherapies+methadone%2C+LAAM+and+buprenorphine%2C+alone+and+in+combination+with+alcohol%2C+on+simulated+driving." TargetMode="External"/><Relationship Id="rId126" Type="http://schemas.openxmlformats.org/officeDocument/2006/relationships/hyperlink" Target="https://www.ncbi.nlm.nih.gov/pubmed/28481682" TargetMode="External"/><Relationship Id="rId147" Type="http://schemas.openxmlformats.org/officeDocument/2006/relationships/hyperlink" Target="https://www.ncbi.nlm.nih.gov/pubmed/23259516" TargetMode="External"/><Relationship Id="rId8" Type="http://schemas.openxmlformats.org/officeDocument/2006/relationships/hyperlink" Target="https://www.ncbi.nlm.nih.gov/pubmed/31044290" TargetMode="External"/><Relationship Id="rId51" Type="http://schemas.openxmlformats.org/officeDocument/2006/relationships/hyperlink" Target="http://onlinelibrary.wiley.com/doi/10.1002/(SICI)1099-1077(199707/08)12:4%3C393::AID-HUP885%3E3.0.CO;2-G/abstract" TargetMode="External"/><Relationship Id="rId72" Type="http://schemas.openxmlformats.org/officeDocument/2006/relationships/hyperlink" Target="http://www.ncbi.nlm.nih.gov/pubmed/?term=Pharmacokinetic%2FPharmacodynamic+Modeling+of+Psychomotor+Impairment+Induced+by+Oral+Clonazepam+in+Healthy+volunteers." TargetMode="External"/><Relationship Id="rId93" Type="http://schemas.openxmlformats.org/officeDocument/2006/relationships/hyperlink" Target="http://www.ncbi.nlm.nih.gov/pubmed/?term=Can+patients+taking+opioids+drive+safely%3F+A+structured+evidence-based+review." TargetMode="External"/><Relationship Id="rId98" Type="http://schemas.openxmlformats.org/officeDocument/2006/relationships/hyperlink" Target="https://www.ncbi.nlm.nih.gov/pubmed/22786459" TargetMode="External"/><Relationship Id="rId121" Type="http://schemas.openxmlformats.org/officeDocument/2006/relationships/hyperlink" Target="http://www.ncbi.nlm.nih.gov/pubmed/7823539" TargetMode="External"/><Relationship Id="rId142" Type="http://schemas.openxmlformats.org/officeDocument/2006/relationships/hyperlink" Target="https://pubmed.ncbi.nlm.nih.gov/32797151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ncbi.nlm.nih.gov/pubmed/?term=High-Potency+Marijuana+Impairs+Executive+Function+and+Inhibitory+Motor+Control." TargetMode="External"/><Relationship Id="rId46" Type="http://schemas.openxmlformats.org/officeDocument/2006/relationships/hyperlink" Target="http://www.ncbi.nlm.nih.gov/pubmed/?term=Impairment+due+to+intake+of+carisoprodol." TargetMode="External"/><Relationship Id="rId67" Type="http://schemas.openxmlformats.org/officeDocument/2006/relationships/hyperlink" Target="http://www.ncbi.nlm.nih.gov/pubmed/?term=.++Cognitive%2C+psychomotor+and+actual+driving+performance+in+healthy+volunteers+++++++++after+immediate+and+extended+release+formulations+of+alprazolam+1+mg." TargetMode="External"/><Relationship Id="rId116" Type="http://schemas.openxmlformats.org/officeDocument/2006/relationships/hyperlink" Target="http://www.ncbi.nlm.nih.gov/pubmed/?term=Identification+of+hydrocodone+in+human+urine+following+controlled+codeine+administration." TargetMode="External"/><Relationship Id="rId137" Type="http://schemas.openxmlformats.org/officeDocument/2006/relationships/hyperlink" Target="https://www.ncbi.nlm.nih.gov/pubmed/16772806" TargetMode="External"/><Relationship Id="rId158" Type="http://schemas.openxmlformats.org/officeDocument/2006/relationships/hyperlink" Target="https://pubmed.ncbi.nlm.nih.gov/32375836/" TargetMode="External"/><Relationship Id="rId20" Type="http://schemas.openxmlformats.org/officeDocument/2006/relationships/hyperlink" Target="https://www.ncbi.nlm.nih.gov/pubmed/29117206" TargetMode="External"/><Relationship Id="rId41" Type="http://schemas.openxmlformats.org/officeDocument/2006/relationships/hyperlink" Target="https://pubmed.ncbi.nlm.nih.gov/33313886/" TargetMode="External"/><Relationship Id="rId62" Type="http://schemas.openxmlformats.org/officeDocument/2006/relationships/hyperlink" Target="https://www.ncbi.nlm.nih.gov/pubmed/26256485" TargetMode="External"/><Relationship Id="rId83" Type="http://schemas.openxmlformats.org/officeDocument/2006/relationships/hyperlink" Target="http://www.ncbi.nlm.nih.gov/pubmed/9967" TargetMode="External"/><Relationship Id="rId88" Type="http://schemas.openxmlformats.org/officeDocument/2006/relationships/hyperlink" Target="http://www.ncbi.nlm.nih.gov/pubmed/?term=Clinical+pharmacokinetics+of+lorazepam.+I.+Absorption+and+disposition+of+oral+14C-lorazepam." TargetMode="External"/><Relationship Id="rId111" Type="http://schemas.openxmlformats.org/officeDocument/2006/relationships/hyperlink" Target="http://www.ncbi.nlm.nih.gov/pubmed/?term=A+case+of+high+opiate+tolerance%3A+implications+for+drug+analyses+and+interpretations." TargetMode="External"/><Relationship Id="rId132" Type="http://schemas.openxmlformats.org/officeDocument/2006/relationships/hyperlink" Target="http://www.ncbi.nlm.nih.gov/pubmed/?term=Interpretation+of+opioid+levels%3A++Comparison+of+levels+during+chronic+pain+therapy+to+levels+from+forensic+autopsies." TargetMode="External"/><Relationship Id="rId153" Type="http://schemas.openxmlformats.org/officeDocument/2006/relationships/hyperlink" Target="https://www.nhtsa.gov/sites/nhtsa.gov/files/811438.pdf" TargetMode="External"/><Relationship Id="rId15" Type="http://schemas.openxmlformats.org/officeDocument/2006/relationships/hyperlink" Target="https://www.ncbi.nlm.nih.gov/pubmed/26889769" TargetMode="External"/><Relationship Id="rId36" Type="http://schemas.openxmlformats.org/officeDocument/2006/relationships/hyperlink" Target="http://www.ncbi.nlm.nih.gov/pubmed/?term=Dissociable+effects+of+a+single+dose+of+ecstasy+(MDMA)+on+psychomotor+skills+and+attentional+performance." TargetMode="External"/><Relationship Id="rId57" Type="http://schemas.openxmlformats.org/officeDocument/2006/relationships/hyperlink" Target="https://pubmed.ncbi.nlm.nih.gov/24587571/" TargetMode="External"/><Relationship Id="rId106" Type="http://schemas.openxmlformats.org/officeDocument/2006/relationships/hyperlink" Target="https://pubmed.ncbi.nlm.nih.gov/?sort=date&amp;term=P%C3%A9rez+de+los+Cobos+J&amp;cauthor_id=10812283" TargetMode="External"/><Relationship Id="rId127" Type="http://schemas.openxmlformats.org/officeDocument/2006/relationships/hyperlink" Target="http://www.ncbi.nlm.nih.gov/pmc/articles/PMC1429291/" TargetMode="External"/><Relationship Id="rId10" Type="http://schemas.openxmlformats.org/officeDocument/2006/relationships/hyperlink" Target="https://www.ncbi.nlm.nih.gov/pubmed/27701009" TargetMode="External"/><Relationship Id="rId31" Type="http://schemas.openxmlformats.org/officeDocument/2006/relationships/hyperlink" Target="https://pubmed.ncbi.nlm.nih.gov/22335607/" TargetMode="External"/><Relationship Id="rId52" Type="http://schemas.openxmlformats.org/officeDocument/2006/relationships/hyperlink" Target="https://www.ncbi.nlm.nih.gov/pubmed/21884720" TargetMode="External"/><Relationship Id="rId73" Type="http://schemas.openxmlformats.org/officeDocument/2006/relationships/hyperlink" Target="http://www.ncbi.nlm.nih.gov/pubmed/?term=Respiratory+and+sedative+effects+of+clobazam+and+clonazepam+in+volunteers." TargetMode="External"/><Relationship Id="rId78" Type="http://schemas.openxmlformats.org/officeDocument/2006/relationships/hyperlink" Target="https://www.ncbi.nlm.nih.gov/pubmed/29500585" TargetMode="External"/><Relationship Id="rId94" Type="http://schemas.openxmlformats.org/officeDocument/2006/relationships/hyperlink" Target="http://www.ncbi.nlm.nih.gov/pubmed/15737803" TargetMode="External"/><Relationship Id="rId99" Type="http://schemas.openxmlformats.org/officeDocument/2006/relationships/hyperlink" Target="http://www.ncbi.nlm.nih.gov/pubmed/?term=Should+people+taking+opioids+for+medical+reasons+be+allowed+to+work+and+drive%3F" TargetMode="External"/><Relationship Id="rId101" Type="http://schemas.openxmlformats.org/officeDocument/2006/relationships/hyperlink" Target="http://www.ncbi.nlm.nih.gov/pubmed/15657781" TargetMode="External"/><Relationship Id="rId122" Type="http://schemas.openxmlformats.org/officeDocument/2006/relationships/hyperlink" Target="http://www.ncbi.nlm.nih.gov/pubmed/18430293" TargetMode="External"/><Relationship Id="rId143" Type="http://schemas.openxmlformats.org/officeDocument/2006/relationships/hyperlink" Target="https://www.ncbi.nlm.nih.gov/pubmed/3533834" TargetMode="External"/><Relationship Id="rId148" Type="http://schemas.openxmlformats.org/officeDocument/2006/relationships/hyperlink" Target="http://www.ncbi.nlm.nih.gov/pubmed/15923096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520316" TargetMode="External"/><Relationship Id="rId26" Type="http://schemas.openxmlformats.org/officeDocument/2006/relationships/hyperlink" Target="https://pubmed.ncbi.nlm.nih.gov/22459201/" TargetMode="External"/><Relationship Id="rId47" Type="http://schemas.openxmlformats.org/officeDocument/2006/relationships/hyperlink" Target="http://www.ncbi.nlm.nih.gov/pubmed/?term=Case+report%3A+meprobamate+dependence+secondary+to+carisoprodol+(Soma)+use." TargetMode="External"/><Relationship Id="rId68" Type="http://schemas.openxmlformats.org/officeDocument/2006/relationships/hyperlink" Target="https://www.ncbi.nlm.nih.gov/pubmed/26635697" TargetMode="External"/><Relationship Id="rId89" Type="http://schemas.openxmlformats.org/officeDocument/2006/relationships/hyperlink" Target="http://www.ncbi.nlm.nih.gov/pubmed/30762" TargetMode="External"/><Relationship Id="rId112" Type="http://schemas.openxmlformats.org/officeDocument/2006/relationships/hyperlink" Target="http://www.ncbi.nlm.nih.gov/pubmed?term=pharmacokinetics%20of%20codeine%20after%20single%20and%20multiple-oral-dose%20administration%20to%20normal%20volunteers.&amp;cmd=correctspelling" TargetMode="External"/><Relationship Id="rId133" Type="http://schemas.openxmlformats.org/officeDocument/2006/relationships/hyperlink" Target="http://www.ncbi.nlm.nih.gov/pubmed/?term=Pharmacokinetics+and+pharmacodynamics+of+oral+oxycodone+in+healthy+human+subjects%3A++Role+of+circulating+active+metabolites." TargetMode="External"/><Relationship Id="rId154" Type="http://schemas.openxmlformats.org/officeDocument/2006/relationships/hyperlink" Target="https://www.ncbi.nlm.nih.gov/pubmed/21545558" TargetMode="External"/><Relationship Id="rId16" Type="http://schemas.openxmlformats.org/officeDocument/2006/relationships/hyperlink" Target="https://www.ncbi.nlm.nih.gov/pubmed/26823611" TargetMode="External"/><Relationship Id="rId37" Type="http://schemas.openxmlformats.org/officeDocument/2006/relationships/hyperlink" Target="http://www.ncbi.nlm.nih.gov/pubmed/11714155" TargetMode="External"/><Relationship Id="rId58" Type="http://schemas.openxmlformats.org/officeDocument/2006/relationships/hyperlink" Target="https://pubmed.ncbi.nlm.nih.gov/24909576/" TargetMode="External"/><Relationship Id="rId79" Type="http://schemas.openxmlformats.org/officeDocument/2006/relationships/hyperlink" Target="http://www.ncbi.nlm.nih.gov/pubmed/?term=Acute+and+subacute+effects+of+diazepam+on+human+performance%3A++comparison+of+plain+tablet+and+controlled+release+capsule." TargetMode="External"/><Relationship Id="rId102" Type="http://schemas.openxmlformats.org/officeDocument/2006/relationships/hyperlink" Target="http://www.ncbi.nlm.nih.gov/pubmed/18290581" TargetMode="External"/><Relationship Id="rId123" Type="http://schemas.openxmlformats.org/officeDocument/2006/relationships/hyperlink" Target="https://www.ncbi.nlm.nih.gov/pubmed/21353406" TargetMode="External"/><Relationship Id="rId144" Type="http://schemas.openxmlformats.org/officeDocument/2006/relationships/hyperlink" Target="https://www.ncbi.nlm.nih.gov/pubmed/8896944" TargetMode="External"/><Relationship Id="rId90" Type="http://schemas.openxmlformats.org/officeDocument/2006/relationships/hyperlink" Target="https://pubmed.ncbi.nlm.nih.gov/7760989/" TargetMode="External"/><Relationship Id="rId27" Type="http://schemas.openxmlformats.org/officeDocument/2006/relationships/hyperlink" Target="http://www.ncbi.nlm.nih.gov/pubmed/?term=Driving+under+the+influence+of+central+stimulant+amines%3A+age+and+gender+differences+in+concentrations+of+amphetamine%2C+methamphetamine%2C+and+ecstasy+in+blood." TargetMode="External"/><Relationship Id="rId48" Type="http://schemas.openxmlformats.org/officeDocument/2006/relationships/hyperlink" Target="http://www.ncbi.nlm.nih.gov/pubmed/10855968" TargetMode="External"/><Relationship Id="rId69" Type="http://schemas.openxmlformats.org/officeDocument/2006/relationships/hyperlink" Target="http://www.ncbi.nlm.nih.gov/pubmed/12093599" TargetMode="External"/><Relationship Id="rId113" Type="http://schemas.openxmlformats.org/officeDocument/2006/relationships/hyperlink" Target="http://www.ncbi.nlm.nih.gov/pubmed/?term=Differential+effects+of+morphine+and+codeine+on+pupil+size%3A+dosing+issues." TargetMode="External"/><Relationship Id="rId134" Type="http://schemas.openxmlformats.org/officeDocument/2006/relationships/hyperlink" Target="http://www.ncbi.nlm.nih.gov/pubmed/?term=.++Pharmacokinetics+and+pharmacodynamics+of+oxycodone+when+given+intravenously+and+rectally+to+adult+patients+with+cancer+pain." TargetMode="External"/><Relationship Id="rId80" Type="http://schemas.openxmlformats.org/officeDocument/2006/relationships/hyperlink" Target="http://www.ncbi.nlm.nih.gov/pubmed/3265525" TargetMode="External"/><Relationship Id="rId155" Type="http://schemas.openxmlformats.org/officeDocument/2006/relationships/hyperlink" Target="https://www.ncbi.nlm.nih.gov/pubmed/1159267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B75D4-C7AD-6C4D-B9DA-5C587314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Karschner</dc:creator>
  <cp:keywords/>
  <dc:description/>
  <cp:lastModifiedBy>Karschner, Erin L CIV DHA AFMES (USA)</cp:lastModifiedBy>
  <cp:revision>3</cp:revision>
  <dcterms:created xsi:type="dcterms:W3CDTF">2023-12-27T21:46:00Z</dcterms:created>
  <dcterms:modified xsi:type="dcterms:W3CDTF">2023-12-28T23:09:00Z</dcterms:modified>
</cp:coreProperties>
</file>